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7" w:type="dxa"/>
        <w:tblCellSpacing w:w="0" w:type="dxa"/>
        <w:tblCellMar>
          <w:left w:w="0" w:type="dxa"/>
          <w:right w:w="0" w:type="dxa"/>
        </w:tblCellMar>
        <w:tblLook w:val="04A0" w:firstRow="1" w:lastRow="0" w:firstColumn="1" w:lastColumn="0" w:noHBand="0" w:noVBand="1"/>
      </w:tblPr>
      <w:tblGrid>
        <w:gridCol w:w="3569"/>
        <w:gridCol w:w="6648"/>
      </w:tblGrid>
      <w:tr w:rsidR="00661649" w:rsidRPr="005A103B" w14:paraId="233C2667" w14:textId="77777777" w:rsidTr="0017258C">
        <w:trPr>
          <w:trHeight w:val="1025"/>
          <w:tblCellSpacing w:w="0" w:type="dxa"/>
        </w:trPr>
        <w:tc>
          <w:tcPr>
            <w:tcW w:w="3569" w:type="dxa"/>
            <w:tcMar>
              <w:top w:w="0" w:type="dxa"/>
              <w:left w:w="108" w:type="dxa"/>
              <w:bottom w:w="0" w:type="dxa"/>
              <w:right w:w="108" w:type="dxa"/>
            </w:tcMar>
            <w:hideMark/>
          </w:tcPr>
          <w:p w14:paraId="3FA76F28" w14:textId="77777777" w:rsidR="00661649" w:rsidRPr="00670A9B" w:rsidRDefault="00670A9B" w:rsidP="00FE62D4">
            <w:pPr>
              <w:spacing w:after="0" w:line="240" w:lineRule="auto"/>
              <w:jc w:val="center"/>
              <w:rPr>
                <w:rFonts w:eastAsia="Times New Roman"/>
                <w:sz w:val="28"/>
                <w:szCs w:val="28"/>
              </w:rPr>
            </w:pPr>
            <w:r>
              <w:rPr>
                <w:rFonts w:ascii="Times New Roman" w:eastAsia="Times New Roman" w:hAnsi="Times New Roman"/>
                <w:b/>
                <w:bCs/>
                <w:noProof/>
                <w:sz w:val="28"/>
                <w:szCs w:val="28"/>
              </w:rPr>
              <mc:AlternateContent>
                <mc:Choice Requires="wps">
                  <w:drawing>
                    <wp:anchor distT="0" distB="0" distL="114300" distR="114300" simplePos="0" relativeHeight="251656704" behindDoc="0" locked="0" layoutInCell="1" allowOverlap="1" wp14:anchorId="2FFF95C6" wp14:editId="445461D3">
                      <wp:simplePos x="0" y="0"/>
                      <wp:positionH relativeFrom="column">
                        <wp:posOffset>582625</wp:posOffset>
                      </wp:positionH>
                      <wp:positionV relativeFrom="paragraph">
                        <wp:posOffset>436245</wp:posOffset>
                      </wp:positionV>
                      <wp:extent cx="1035513" cy="0"/>
                      <wp:effectExtent l="0" t="0" r="12700" b="19050"/>
                      <wp:wrapNone/>
                      <wp:docPr id="4" name="Straight Connector 4"/>
                      <wp:cNvGraphicFramePr/>
                      <a:graphic xmlns:a="http://schemas.openxmlformats.org/drawingml/2006/main">
                        <a:graphicData uri="http://schemas.microsoft.com/office/word/2010/wordprocessingShape">
                          <wps:wsp>
                            <wps:cNvCnPr/>
                            <wps:spPr>
                              <a:xfrm flipV="1">
                                <a:off x="0" y="0"/>
                                <a:ext cx="10355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EB07D" id="Straight Connector 4"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pt,34.35pt" to="127.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" strokecolor="#4579b8 [3044]"/>
                  </w:pict>
                </mc:Fallback>
              </mc:AlternateContent>
            </w:r>
            <w:r w:rsidR="00661649">
              <w:rPr>
                <w:rFonts w:ascii="Times New Roman" w:eastAsia="Times New Roman" w:hAnsi="Times New Roman"/>
                <w:b/>
                <w:bCs/>
                <w:sz w:val="28"/>
                <w:szCs w:val="28"/>
                <w:lang w:val="vi-VN"/>
              </w:rPr>
              <w:t>ỦY BAN NHÂN DÂN</w:t>
            </w:r>
            <w:r w:rsidR="00661649" w:rsidRPr="005A103B">
              <w:rPr>
                <w:rFonts w:ascii="Times New Roman" w:eastAsia="Times New Roman" w:hAnsi="Times New Roman"/>
                <w:b/>
                <w:bCs/>
                <w:sz w:val="28"/>
                <w:szCs w:val="28"/>
              </w:rPr>
              <w:br/>
            </w:r>
            <w:r w:rsidR="001315B1">
              <w:rPr>
                <w:rFonts w:ascii="Times New Roman" w:eastAsia="Times New Roman" w:hAnsi="Times New Roman"/>
                <w:b/>
                <w:bCs/>
                <w:sz w:val="28"/>
                <w:szCs w:val="28"/>
              </w:rPr>
              <w:t>XÃ HƯNG THỊNH</w:t>
            </w:r>
            <w:r w:rsidR="00661649" w:rsidRPr="005A103B">
              <w:rPr>
                <w:rFonts w:ascii="Times New Roman" w:eastAsia="Times New Roman" w:hAnsi="Times New Roman"/>
                <w:b/>
                <w:bCs/>
                <w:sz w:val="28"/>
                <w:szCs w:val="28"/>
              </w:rPr>
              <w:br/>
            </w:r>
          </w:p>
        </w:tc>
        <w:tc>
          <w:tcPr>
            <w:tcW w:w="6648" w:type="dxa"/>
            <w:tcMar>
              <w:top w:w="0" w:type="dxa"/>
              <w:left w:w="108" w:type="dxa"/>
              <w:bottom w:w="0" w:type="dxa"/>
              <w:right w:w="108" w:type="dxa"/>
            </w:tcMar>
            <w:hideMark/>
          </w:tcPr>
          <w:p w14:paraId="15601CC3" w14:textId="0407CB18" w:rsidR="00661649" w:rsidRPr="005A103B" w:rsidRDefault="00670A9B" w:rsidP="00FE62D4">
            <w:pPr>
              <w:spacing w:after="0" w:line="240" w:lineRule="auto"/>
              <w:jc w:val="center"/>
              <w:rPr>
                <w:rFonts w:ascii="Times New Roman" w:eastAsia="Times New Roman" w:hAnsi="Times New Roman"/>
                <w:sz w:val="28"/>
                <w:szCs w:val="28"/>
              </w:rPr>
            </w:pPr>
            <w:r>
              <w:rPr>
                <w:rFonts w:ascii="Times New Roman" w:eastAsia="Times New Roman" w:hAnsi="Times New Roman"/>
                <w:b/>
                <w:bCs/>
                <w:noProof/>
                <w:sz w:val="28"/>
                <w:szCs w:val="28"/>
              </w:rPr>
              <mc:AlternateContent>
                <mc:Choice Requires="wps">
                  <w:drawing>
                    <wp:anchor distT="0" distB="0" distL="114300" distR="114300" simplePos="0" relativeHeight="251657728" behindDoc="0" locked="0" layoutInCell="1" allowOverlap="1" wp14:anchorId="547AD713" wp14:editId="582E666F">
                      <wp:simplePos x="0" y="0"/>
                      <wp:positionH relativeFrom="column">
                        <wp:posOffset>1046480</wp:posOffset>
                      </wp:positionH>
                      <wp:positionV relativeFrom="paragraph">
                        <wp:posOffset>446075</wp:posOffset>
                      </wp:positionV>
                      <wp:extent cx="1866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BC4142" id="Straight Connector 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82.4pt,35.1pt" to="229.4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" strokecolor="#4579b8 [3044]"/>
                  </w:pict>
                </mc:Fallback>
              </mc:AlternateContent>
            </w:r>
            <w:r w:rsidR="00661649" w:rsidRPr="005A103B">
              <w:rPr>
                <w:rFonts w:ascii="Times New Roman" w:eastAsia="Times New Roman" w:hAnsi="Times New Roman"/>
                <w:b/>
                <w:bCs/>
                <w:sz w:val="28"/>
                <w:szCs w:val="28"/>
              </w:rPr>
              <w:t>CỘNG HÒA XÃ HỘI CHỦ NGHĨA VIỆT NA</w:t>
            </w:r>
            <w:r>
              <w:rPr>
                <w:rFonts w:ascii="Times New Roman" w:eastAsia="Times New Roman" w:hAnsi="Times New Roman"/>
                <w:b/>
                <w:bCs/>
                <w:sz w:val="28"/>
                <w:szCs w:val="28"/>
              </w:rPr>
              <w:t>M</w:t>
            </w:r>
            <w:r>
              <w:rPr>
                <w:rFonts w:ascii="Times New Roman" w:eastAsia="Times New Roman" w:hAnsi="Times New Roman"/>
                <w:b/>
                <w:bCs/>
                <w:sz w:val="28"/>
                <w:szCs w:val="28"/>
              </w:rPr>
              <w:br/>
              <w:t>Độc lập - Tự do - Hạnh phúc </w:t>
            </w:r>
          </w:p>
        </w:tc>
      </w:tr>
      <w:tr w:rsidR="00661649" w:rsidRPr="005A103B" w14:paraId="3C26E34E" w14:textId="77777777" w:rsidTr="0017258C">
        <w:trPr>
          <w:trHeight w:val="289"/>
          <w:tblCellSpacing w:w="0" w:type="dxa"/>
        </w:trPr>
        <w:tc>
          <w:tcPr>
            <w:tcW w:w="3569" w:type="dxa"/>
            <w:tcMar>
              <w:top w:w="0" w:type="dxa"/>
              <w:left w:w="108" w:type="dxa"/>
              <w:bottom w:w="0" w:type="dxa"/>
              <w:right w:w="108" w:type="dxa"/>
            </w:tcMar>
            <w:hideMark/>
          </w:tcPr>
          <w:p w14:paraId="559A14C9" w14:textId="0EDD84C6" w:rsidR="00661649" w:rsidRPr="005A103B" w:rsidRDefault="00661649" w:rsidP="00FE62D4">
            <w:pPr>
              <w:spacing w:after="0" w:line="240" w:lineRule="auto"/>
              <w:rPr>
                <w:rFonts w:ascii="Times New Roman" w:eastAsia="Times New Roman" w:hAnsi="Times New Roman"/>
                <w:sz w:val="28"/>
                <w:szCs w:val="28"/>
              </w:rPr>
            </w:pPr>
            <w:r w:rsidRPr="005A103B">
              <w:rPr>
                <w:rFonts w:ascii="Times New Roman" w:eastAsia="Times New Roman" w:hAnsi="Times New Roman"/>
                <w:sz w:val="28"/>
                <w:szCs w:val="28"/>
              </w:rPr>
              <w:t xml:space="preserve">Số: </w:t>
            </w:r>
            <w:r w:rsidR="00670A9B">
              <w:rPr>
                <w:rFonts w:ascii="Times New Roman" w:eastAsia="Times New Roman" w:hAnsi="Times New Roman"/>
                <w:sz w:val="28"/>
                <w:szCs w:val="28"/>
                <w:lang w:val="vi-VN"/>
              </w:rPr>
              <w:t xml:space="preserve">    </w:t>
            </w:r>
            <w:r w:rsidR="006D7EA9">
              <w:rPr>
                <w:rFonts w:ascii="Times New Roman" w:eastAsia="Times New Roman" w:hAnsi="Times New Roman"/>
                <w:sz w:val="28"/>
                <w:szCs w:val="28"/>
              </w:rPr>
              <w:t xml:space="preserve"> </w:t>
            </w:r>
            <w:r w:rsidR="00670A9B">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 xml:space="preserve"> </w:t>
            </w:r>
            <w:r w:rsidR="001315B1">
              <w:rPr>
                <w:rFonts w:ascii="Times New Roman" w:eastAsia="Times New Roman" w:hAnsi="Times New Roman"/>
                <w:sz w:val="28"/>
                <w:szCs w:val="28"/>
              </w:rPr>
              <w:t>/</w:t>
            </w:r>
            <w:r w:rsidR="006D7EA9">
              <w:rPr>
                <w:rFonts w:ascii="Times New Roman" w:eastAsia="Times New Roman" w:hAnsi="Times New Roman"/>
                <w:sz w:val="28"/>
                <w:szCs w:val="28"/>
              </w:rPr>
              <w:t>202</w:t>
            </w:r>
            <w:r w:rsidR="008D506D">
              <w:rPr>
                <w:rFonts w:ascii="Times New Roman" w:eastAsia="Times New Roman" w:hAnsi="Times New Roman"/>
                <w:sz w:val="28"/>
                <w:szCs w:val="28"/>
              </w:rPr>
              <w:t>6</w:t>
            </w:r>
            <w:r w:rsidR="006D7EA9">
              <w:rPr>
                <w:rFonts w:ascii="Times New Roman" w:eastAsia="Times New Roman" w:hAnsi="Times New Roman"/>
                <w:sz w:val="28"/>
                <w:szCs w:val="28"/>
              </w:rPr>
              <w:t>/</w:t>
            </w:r>
            <w:r w:rsidR="001315B1">
              <w:rPr>
                <w:rFonts w:ascii="Times New Roman" w:eastAsia="Times New Roman" w:hAnsi="Times New Roman"/>
                <w:sz w:val="28"/>
                <w:szCs w:val="28"/>
              </w:rPr>
              <w:t>QĐ</w:t>
            </w:r>
            <w:r w:rsidRPr="005A103B">
              <w:rPr>
                <w:rFonts w:ascii="Times New Roman" w:eastAsia="Times New Roman" w:hAnsi="Times New Roman"/>
                <w:sz w:val="28"/>
                <w:szCs w:val="28"/>
              </w:rPr>
              <w:t>-UBND</w:t>
            </w:r>
          </w:p>
        </w:tc>
        <w:tc>
          <w:tcPr>
            <w:tcW w:w="6648" w:type="dxa"/>
            <w:tcMar>
              <w:top w:w="0" w:type="dxa"/>
              <w:left w:w="108" w:type="dxa"/>
              <w:bottom w:w="0" w:type="dxa"/>
              <w:right w:w="108" w:type="dxa"/>
            </w:tcMar>
            <w:hideMark/>
          </w:tcPr>
          <w:p w14:paraId="131C34EB" w14:textId="22AE0F3E" w:rsidR="00661649" w:rsidRPr="00D02D0D" w:rsidRDefault="00D45890" w:rsidP="00AC7EAE">
            <w:pPr>
              <w:spacing w:after="0" w:line="240" w:lineRule="auto"/>
              <w:ind w:firstLine="720"/>
              <w:rPr>
                <w:rFonts w:ascii="Times New Roman" w:eastAsia="Times New Roman" w:hAnsi="Times New Roman"/>
                <w:sz w:val="28"/>
                <w:szCs w:val="28"/>
                <w:lang w:val="vi-VN"/>
              </w:rPr>
            </w:pPr>
            <w:r>
              <w:rPr>
                <w:rFonts w:ascii="Times New Roman" w:eastAsia="Times New Roman" w:hAnsi="Times New Roman"/>
                <w:i/>
                <w:iCs/>
                <w:sz w:val="28"/>
                <w:szCs w:val="28"/>
              </w:rPr>
              <w:t xml:space="preserve">    </w:t>
            </w:r>
            <w:r w:rsidR="00670A9B">
              <w:rPr>
                <w:rFonts w:ascii="Times New Roman" w:eastAsia="Times New Roman" w:hAnsi="Times New Roman"/>
                <w:i/>
                <w:iCs/>
                <w:sz w:val="28"/>
                <w:szCs w:val="28"/>
              </w:rPr>
              <w:t xml:space="preserve">  </w:t>
            </w:r>
            <w:r w:rsidR="006D7EA9">
              <w:rPr>
                <w:rFonts w:ascii="Times New Roman" w:eastAsia="Times New Roman" w:hAnsi="Times New Roman"/>
                <w:i/>
                <w:iCs/>
                <w:sz w:val="28"/>
                <w:szCs w:val="28"/>
              </w:rPr>
              <w:t>Hưng Thịnh</w:t>
            </w:r>
            <w:r w:rsidR="00661649" w:rsidRPr="005A103B">
              <w:rPr>
                <w:rFonts w:ascii="Times New Roman" w:eastAsia="Times New Roman" w:hAnsi="Times New Roman"/>
                <w:i/>
                <w:iCs/>
                <w:sz w:val="28"/>
                <w:szCs w:val="28"/>
              </w:rPr>
              <w:t xml:space="preserve">, ngày </w:t>
            </w:r>
            <w:r w:rsidR="00661649">
              <w:rPr>
                <w:rFonts w:ascii="Times New Roman" w:eastAsia="Times New Roman" w:hAnsi="Times New Roman"/>
                <w:i/>
                <w:iCs/>
                <w:sz w:val="28"/>
                <w:szCs w:val="28"/>
                <w:lang w:val="vi-VN"/>
              </w:rPr>
              <w:t xml:space="preserve">    </w:t>
            </w:r>
            <w:r w:rsidR="00670A9B">
              <w:rPr>
                <w:rFonts w:ascii="Times New Roman" w:eastAsia="Times New Roman" w:hAnsi="Times New Roman"/>
                <w:i/>
                <w:iCs/>
                <w:sz w:val="28"/>
                <w:szCs w:val="28"/>
              </w:rPr>
              <w:t xml:space="preserve"> </w:t>
            </w:r>
            <w:r w:rsidR="00661649" w:rsidRPr="005A103B">
              <w:rPr>
                <w:rFonts w:ascii="Times New Roman" w:eastAsia="Times New Roman" w:hAnsi="Times New Roman"/>
                <w:i/>
                <w:iCs/>
                <w:sz w:val="28"/>
                <w:szCs w:val="28"/>
              </w:rPr>
              <w:t xml:space="preserve"> tháng</w:t>
            </w:r>
            <w:r w:rsidR="00AC7EAE">
              <w:rPr>
                <w:rFonts w:ascii="Times New Roman" w:eastAsia="Times New Roman" w:hAnsi="Times New Roman"/>
                <w:i/>
                <w:iCs/>
                <w:sz w:val="28"/>
                <w:szCs w:val="28"/>
              </w:rPr>
              <w:t xml:space="preserve"> 4 </w:t>
            </w:r>
            <w:r w:rsidR="00661649" w:rsidRPr="005A103B">
              <w:rPr>
                <w:rFonts w:ascii="Times New Roman" w:eastAsia="Times New Roman" w:hAnsi="Times New Roman"/>
                <w:i/>
                <w:iCs/>
                <w:sz w:val="28"/>
                <w:szCs w:val="28"/>
              </w:rPr>
              <w:t>năm 20</w:t>
            </w:r>
            <w:r w:rsidR="001315B1">
              <w:rPr>
                <w:rFonts w:ascii="Times New Roman" w:eastAsia="Times New Roman" w:hAnsi="Times New Roman"/>
                <w:i/>
                <w:iCs/>
                <w:sz w:val="28"/>
                <w:szCs w:val="28"/>
              </w:rPr>
              <w:t>2</w:t>
            </w:r>
            <w:r w:rsidR="008D506D">
              <w:rPr>
                <w:rFonts w:ascii="Times New Roman" w:eastAsia="Times New Roman" w:hAnsi="Times New Roman"/>
                <w:i/>
                <w:iCs/>
                <w:sz w:val="28"/>
                <w:szCs w:val="28"/>
              </w:rPr>
              <w:t>6</w:t>
            </w:r>
          </w:p>
        </w:tc>
      </w:tr>
    </w:tbl>
    <w:p w14:paraId="0A622899" w14:textId="4DDA3FF8" w:rsidR="00661649" w:rsidRPr="00FE62D4" w:rsidRDefault="00D45890" w:rsidP="00170B70">
      <w:pPr>
        <w:shd w:val="clear" w:color="auto" w:fill="FFFFFF"/>
        <w:spacing w:before="120" w:after="120" w:line="240" w:lineRule="auto"/>
        <w:ind w:firstLine="720"/>
        <w:jc w:val="both"/>
        <w:rPr>
          <w:rFonts w:ascii="Times New Roman" w:eastAsia="Times New Roman" w:hAnsi="Times New Roman"/>
          <w:i/>
          <w:color w:val="000000"/>
          <w:sz w:val="28"/>
          <w:szCs w:val="28"/>
        </w:rPr>
      </w:pPr>
      <w:r w:rsidRPr="00FE62D4">
        <w:rPr>
          <w:rFonts w:ascii="Times New Roman" w:eastAsia="Times New Roman" w:hAnsi="Times New Roman"/>
          <w:i/>
          <w:color w:val="000000"/>
          <w:sz w:val="28"/>
          <w:szCs w:val="28"/>
        </w:rPr>
        <w:t xml:space="preserve">  </w:t>
      </w:r>
      <w:r w:rsidR="00FE62D4">
        <w:rPr>
          <w:rFonts w:ascii="Times New Roman" w:eastAsia="Times New Roman" w:hAnsi="Times New Roman"/>
          <w:i/>
          <w:color w:val="000000"/>
          <w:sz w:val="28"/>
          <w:szCs w:val="28"/>
        </w:rPr>
        <w:t>(</w:t>
      </w:r>
      <w:r w:rsidR="00FE62D4">
        <w:rPr>
          <w:rFonts w:ascii="Times New Roman" w:eastAsia="Times New Roman" w:hAnsi="Times New Roman"/>
          <w:b/>
          <w:i/>
          <w:color w:val="000000"/>
          <w:sz w:val="28"/>
          <w:szCs w:val="28"/>
        </w:rPr>
        <w:t>DỰ THẢO)</w:t>
      </w:r>
      <w:r w:rsidRPr="00FE62D4">
        <w:rPr>
          <w:rFonts w:ascii="Times New Roman" w:eastAsia="Times New Roman" w:hAnsi="Times New Roman"/>
          <w:i/>
          <w:color w:val="000000"/>
          <w:sz w:val="28"/>
          <w:szCs w:val="28"/>
        </w:rPr>
        <w:t xml:space="preserve"> </w:t>
      </w:r>
    </w:p>
    <w:p w14:paraId="72BC295B" w14:textId="77777777" w:rsidR="00661649" w:rsidRPr="005A103B" w:rsidRDefault="00661649" w:rsidP="00FE62D4">
      <w:pPr>
        <w:shd w:val="clear" w:color="auto" w:fill="FFFFFF"/>
        <w:spacing w:after="0" w:line="240" w:lineRule="auto"/>
        <w:jc w:val="center"/>
        <w:rPr>
          <w:rFonts w:ascii="Times New Roman" w:eastAsia="Times New Roman" w:hAnsi="Times New Roman"/>
          <w:color w:val="000000"/>
          <w:sz w:val="28"/>
          <w:szCs w:val="28"/>
        </w:rPr>
      </w:pPr>
      <w:bookmarkStart w:id="0" w:name="loai_1"/>
      <w:r w:rsidRPr="005A103B">
        <w:rPr>
          <w:rFonts w:ascii="Times New Roman" w:eastAsia="Times New Roman" w:hAnsi="Times New Roman"/>
          <w:b/>
          <w:bCs/>
          <w:color w:val="000000"/>
          <w:sz w:val="28"/>
          <w:szCs w:val="28"/>
        </w:rPr>
        <w:t>QUYẾT ĐỊNH</w:t>
      </w:r>
      <w:bookmarkEnd w:id="0"/>
    </w:p>
    <w:p w14:paraId="65B2EEAC" w14:textId="7F4D3774" w:rsidR="00AE6597" w:rsidRDefault="0017258C" w:rsidP="00AE6597">
      <w:pPr>
        <w:shd w:val="clear" w:color="auto" w:fill="FFFFFF"/>
        <w:spacing w:after="0" w:line="240" w:lineRule="auto"/>
        <w:jc w:val="center"/>
        <w:rPr>
          <w:rFonts w:ascii="Times New Roman" w:eastAsia="Times New Roman" w:hAnsi="Times New Roman"/>
          <w:b/>
          <w:i/>
          <w:iCs/>
          <w:sz w:val="28"/>
          <w:szCs w:val="28"/>
        </w:rPr>
      </w:pPr>
      <w:r w:rsidRPr="0017258C">
        <w:rPr>
          <w:rFonts w:ascii="Times New Roman" w:eastAsia="Times New Roman" w:hAnsi="Times New Roman"/>
          <w:b/>
          <w:i/>
          <w:iCs/>
          <w:color w:val="000000"/>
          <w:sz w:val="28"/>
          <w:szCs w:val="28"/>
        </w:rPr>
        <w:t>Sửa đổi</w:t>
      </w:r>
      <w:r w:rsidR="00D05146">
        <w:rPr>
          <w:rFonts w:ascii="Times New Roman" w:eastAsia="Times New Roman" w:hAnsi="Times New Roman"/>
          <w:b/>
          <w:i/>
          <w:iCs/>
          <w:color w:val="000000"/>
          <w:sz w:val="28"/>
          <w:szCs w:val="28"/>
        </w:rPr>
        <w:t>, b</w:t>
      </w:r>
      <w:r w:rsidR="008D506D" w:rsidRPr="0017258C">
        <w:rPr>
          <w:rFonts w:ascii="Times New Roman" w:eastAsia="Times New Roman" w:hAnsi="Times New Roman"/>
          <w:b/>
          <w:i/>
          <w:iCs/>
          <w:color w:val="000000"/>
          <w:sz w:val="28"/>
          <w:szCs w:val="28"/>
        </w:rPr>
        <w:t xml:space="preserve">ổ sung </w:t>
      </w:r>
      <w:r w:rsidRPr="0017258C">
        <w:rPr>
          <w:rFonts w:ascii="Times New Roman" w:eastAsia="Times New Roman" w:hAnsi="Times New Roman"/>
          <w:b/>
          <w:i/>
          <w:iCs/>
          <w:color w:val="000000"/>
          <w:sz w:val="28"/>
          <w:szCs w:val="28"/>
        </w:rPr>
        <w:t>một số điều</w:t>
      </w:r>
      <w:r w:rsidRPr="0017258C">
        <w:rPr>
          <w:rFonts w:ascii="Times New Roman" w:eastAsia="Times New Roman" w:hAnsi="Times New Roman"/>
          <w:b/>
          <w:i/>
          <w:iCs/>
          <w:sz w:val="28"/>
          <w:szCs w:val="28"/>
        </w:rPr>
        <w:t xml:space="preserve"> </w:t>
      </w:r>
      <w:r>
        <w:rPr>
          <w:rFonts w:ascii="Times New Roman" w:eastAsia="Times New Roman" w:hAnsi="Times New Roman"/>
          <w:b/>
          <w:i/>
          <w:iCs/>
          <w:sz w:val="28"/>
          <w:szCs w:val="28"/>
        </w:rPr>
        <w:t xml:space="preserve">của </w:t>
      </w:r>
      <w:r w:rsidRPr="0017258C">
        <w:rPr>
          <w:rFonts w:ascii="Times New Roman" w:eastAsia="Times New Roman" w:hAnsi="Times New Roman"/>
          <w:b/>
          <w:i/>
          <w:iCs/>
          <w:sz w:val="28"/>
          <w:szCs w:val="28"/>
        </w:rPr>
        <w:t>Quyết định số 06/2025/QĐ-UBND</w:t>
      </w:r>
    </w:p>
    <w:p w14:paraId="7FF18987" w14:textId="77777777" w:rsidR="00AE6597" w:rsidRDefault="0017258C" w:rsidP="00AE6597">
      <w:pPr>
        <w:shd w:val="clear" w:color="auto" w:fill="FFFFFF"/>
        <w:spacing w:after="0" w:line="240" w:lineRule="auto"/>
        <w:jc w:val="center"/>
        <w:rPr>
          <w:rFonts w:ascii="Times New Roman" w:eastAsia="Times New Roman" w:hAnsi="Times New Roman"/>
          <w:b/>
          <w:i/>
          <w:iCs/>
          <w:sz w:val="28"/>
          <w:szCs w:val="28"/>
        </w:rPr>
      </w:pPr>
      <w:r w:rsidRPr="0017258C">
        <w:rPr>
          <w:rFonts w:ascii="Times New Roman" w:eastAsia="Times New Roman" w:hAnsi="Times New Roman"/>
          <w:b/>
          <w:i/>
          <w:iCs/>
          <w:sz w:val="28"/>
          <w:szCs w:val="28"/>
        </w:rPr>
        <w:t xml:space="preserve">ngày 09 tháng 10 năm 2025 </w:t>
      </w:r>
      <w:r w:rsidR="00AE6597">
        <w:rPr>
          <w:rFonts w:ascii="Times New Roman" w:eastAsia="Times New Roman" w:hAnsi="Times New Roman"/>
          <w:b/>
          <w:i/>
          <w:iCs/>
          <w:sz w:val="28"/>
          <w:szCs w:val="28"/>
        </w:rPr>
        <w:t xml:space="preserve">ban hành quy định chức năng, nhệm vụ,quyền hạn, cơ cấu tổ chức và hoạt động của Trung tâm Dịch vụ Tổng hợp </w:t>
      </w:r>
    </w:p>
    <w:p w14:paraId="378B8C99" w14:textId="7534A6D7" w:rsidR="00661649" w:rsidRPr="00AE6597" w:rsidRDefault="00AE6597" w:rsidP="00AE6597">
      <w:pPr>
        <w:shd w:val="clear" w:color="auto" w:fill="FFFFFF"/>
        <w:spacing w:after="0" w:line="240" w:lineRule="auto"/>
        <w:jc w:val="center"/>
        <w:rPr>
          <w:rFonts w:ascii="Times New Roman" w:eastAsia="Times New Roman" w:hAnsi="Times New Roman"/>
          <w:b/>
          <w:i/>
          <w:iCs/>
          <w:sz w:val="28"/>
          <w:szCs w:val="28"/>
        </w:rPr>
      </w:pPr>
      <w:r>
        <w:rPr>
          <w:rFonts w:ascii="Times New Roman" w:eastAsia="Times New Roman" w:hAnsi="Times New Roman"/>
          <w:b/>
          <w:i/>
          <w:iCs/>
          <w:sz w:val="28"/>
          <w:szCs w:val="28"/>
        </w:rPr>
        <w:t>xã Hưng Thịnh,tỉnh Đồng Nai</w:t>
      </w:r>
    </w:p>
    <w:p w14:paraId="7F9DA092" w14:textId="77777777" w:rsidR="00865D99" w:rsidRDefault="00865D99" w:rsidP="00AE6597">
      <w:pPr>
        <w:spacing w:before="120" w:after="120" w:line="240" w:lineRule="auto"/>
        <w:ind w:firstLine="720"/>
        <w:jc w:val="both"/>
        <w:rPr>
          <w:rFonts w:asciiTheme="minorHAnsi" w:eastAsia="Times New Roman" w:hAnsiTheme="minorHAnsi"/>
          <w:b/>
          <w:bCs/>
          <w:color w:val="000000"/>
          <w:sz w:val="18"/>
          <w:szCs w:val="18"/>
          <w:lang w:val="vi-VN"/>
        </w:rPr>
      </w:pPr>
    </w:p>
    <w:p w14:paraId="5D25FCD2" w14:textId="4FC9E4CC" w:rsidR="00AE1BF5" w:rsidRPr="00457F95" w:rsidRDefault="00AE1BF5" w:rsidP="00170B70">
      <w:pPr>
        <w:spacing w:before="120" w:after="120" w:line="240" w:lineRule="auto"/>
        <w:ind w:right="74" w:firstLine="720"/>
        <w:jc w:val="both"/>
        <w:rPr>
          <w:rFonts w:ascii="Times New Roman" w:hAnsi="Times New Roman"/>
          <w:i/>
          <w:iCs/>
          <w:spacing w:val="-6"/>
          <w:sz w:val="28"/>
          <w:szCs w:val="28"/>
          <w:lang w:val="vi-VN"/>
        </w:rPr>
      </w:pPr>
      <w:r w:rsidRPr="00457F95">
        <w:rPr>
          <w:rFonts w:ascii="Times New Roman" w:hAnsi="Times New Roman"/>
          <w:i/>
          <w:iCs/>
          <w:spacing w:val="-6"/>
          <w:sz w:val="28"/>
          <w:szCs w:val="28"/>
          <w:lang w:val="vi-VN"/>
        </w:rPr>
        <w:t xml:space="preserve">Căn cứ Luật Tổ chức chính quyền địa phương số 72/2025/QH15; </w:t>
      </w:r>
    </w:p>
    <w:p w14:paraId="1560E0D4" w14:textId="72DE982F" w:rsidR="00AE1BF5" w:rsidRPr="00457F95" w:rsidRDefault="00AE1BF5" w:rsidP="00170B70">
      <w:pPr>
        <w:spacing w:before="120" w:after="120" w:line="240" w:lineRule="auto"/>
        <w:ind w:right="74" w:firstLine="720"/>
        <w:jc w:val="both"/>
        <w:rPr>
          <w:rFonts w:ascii="Times New Roman" w:hAnsi="Times New Roman"/>
          <w:i/>
          <w:iCs/>
          <w:spacing w:val="-6"/>
          <w:sz w:val="28"/>
          <w:szCs w:val="28"/>
          <w:lang w:val="vi-VN"/>
        </w:rPr>
      </w:pPr>
      <w:r w:rsidRPr="00457F95">
        <w:rPr>
          <w:rFonts w:ascii="Times New Roman" w:hAnsi="Times New Roman"/>
          <w:i/>
          <w:iCs/>
          <w:spacing w:val="-6"/>
          <w:sz w:val="28"/>
          <w:szCs w:val="28"/>
          <w:lang w:val="vi-VN"/>
        </w:rPr>
        <w:t>Căn cứ Luật Ban hành văn bản quy phạm pháp luậ</w:t>
      </w:r>
      <w:r w:rsidR="00DA64AD">
        <w:rPr>
          <w:rFonts w:ascii="Times New Roman" w:hAnsi="Times New Roman"/>
          <w:i/>
          <w:iCs/>
          <w:spacing w:val="-6"/>
          <w:sz w:val="28"/>
          <w:szCs w:val="28"/>
          <w:lang w:val="vi-VN"/>
        </w:rPr>
        <w:t xml:space="preserve">t </w:t>
      </w:r>
      <w:r w:rsidRPr="00457F95">
        <w:rPr>
          <w:rFonts w:ascii="Times New Roman" w:hAnsi="Times New Roman"/>
          <w:i/>
          <w:iCs/>
          <w:spacing w:val="-6"/>
          <w:sz w:val="28"/>
          <w:szCs w:val="28"/>
          <w:lang w:val="vi-VN"/>
        </w:rPr>
        <w:t xml:space="preserve">số 64/2025/QH15 được sửa đổi, bổ sung bởi Luật số 87/2025/QH15;  </w:t>
      </w:r>
    </w:p>
    <w:p w14:paraId="409DE501" w14:textId="77777777" w:rsidR="00AE1BF5" w:rsidRPr="00457F95" w:rsidRDefault="00AE1BF5" w:rsidP="00170B70">
      <w:pPr>
        <w:spacing w:before="120" w:after="120" w:line="240" w:lineRule="auto"/>
        <w:ind w:right="74" w:firstLine="720"/>
        <w:jc w:val="both"/>
        <w:rPr>
          <w:rFonts w:ascii="Times New Roman" w:hAnsi="Times New Roman"/>
          <w:i/>
          <w:iCs/>
          <w:spacing w:val="-6"/>
          <w:sz w:val="28"/>
          <w:szCs w:val="28"/>
          <w:lang w:val="vi-VN"/>
        </w:rPr>
      </w:pPr>
      <w:r w:rsidRPr="00457F95">
        <w:rPr>
          <w:rFonts w:ascii="Times New Roman" w:hAnsi="Times New Roman"/>
          <w:i/>
          <w:iCs/>
          <w:spacing w:val="-6"/>
          <w:sz w:val="28"/>
          <w:szCs w:val="28"/>
          <w:lang w:val="vi-VN"/>
        </w:rPr>
        <w:t>Căn cứ Nghị định số 78/2025/NĐ -CP củ</w:t>
      </w:r>
      <w:r w:rsidR="000A72E8" w:rsidRPr="00457F95">
        <w:rPr>
          <w:rFonts w:ascii="Times New Roman" w:hAnsi="Times New Roman"/>
          <w:i/>
          <w:iCs/>
          <w:spacing w:val="-6"/>
          <w:sz w:val="28"/>
          <w:szCs w:val="28"/>
          <w:lang w:val="vi-VN"/>
        </w:rPr>
        <w:t>a Chín</w:t>
      </w:r>
      <w:r w:rsidRPr="00457F95">
        <w:rPr>
          <w:rFonts w:ascii="Times New Roman" w:hAnsi="Times New Roman"/>
          <w:i/>
          <w:iCs/>
          <w:spacing w:val="-6"/>
          <w:sz w:val="28"/>
          <w:szCs w:val="28"/>
          <w:lang w:val="vi-VN"/>
        </w:rPr>
        <w:t>h phủ quy định chi tiết một số điều và biện pháp để tổ chức, hướng dẫn thi hành Luậ</w:t>
      </w:r>
      <w:r w:rsidR="000A72E8" w:rsidRPr="00457F95">
        <w:rPr>
          <w:rFonts w:ascii="Times New Roman" w:hAnsi="Times New Roman"/>
          <w:i/>
          <w:iCs/>
          <w:spacing w:val="-6"/>
          <w:sz w:val="28"/>
          <w:szCs w:val="28"/>
          <w:lang w:val="vi-VN"/>
        </w:rPr>
        <w:t>t Ban h</w:t>
      </w:r>
      <w:r w:rsidRPr="00457F95">
        <w:rPr>
          <w:rFonts w:ascii="Times New Roman" w:hAnsi="Times New Roman"/>
          <w:i/>
          <w:iCs/>
          <w:spacing w:val="-6"/>
          <w:sz w:val="28"/>
          <w:szCs w:val="28"/>
          <w:lang w:val="vi-VN"/>
        </w:rPr>
        <w:t xml:space="preserve">ành văn bản quy phạm pháp luật  được sửa đổi, bổ sung bởi Nghị định  số 187/2025/NĐ -CP; </w:t>
      </w:r>
    </w:p>
    <w:p w14:paraId="046735DA" w14:textId="77777777" w:rsidR="00AE1BF5" w:rsidRPr="00457F95" w:rsidRDefault="00AE1BF5" w:rsidP="00170B70">
      <w:pPr>
        <w:spacing w:before="120" w:after="120" w:line="240" w:lineRule="auto"/>
        <w:ind w:right="74" w:firstLine="720"/>
        <w:jc w:val="both"/>
        <w:rPr>
          <w:rFonts w:ascii="Times New Roman" w:hAnsi="Times New Roman"/>
          <w:i/>
          <w:iCs/>
          <w:spacing w:val="-6"/>
          <w:sz w:val="28"/>
          <w:szCs w:val="28"/>
          <w:lang w:val="vi-VN"/>
        </w:rPr>
      </w:pPr>
      <w:r w:rsidRPr="00457F95">
        <w:rPr>
          <w:rFonts w:ascii="Times New Roman" w:hAnsi="Times New Roman"/>
          <w:i/>
          <w:iCs/>
          <w:spacing w:val="-6"/>
          <w:sz w:val="28"/>
          <w:szCs w:val="28"/>
          <w:lang w:val="vi-VN"/>
        </w:rPr>
        <w:t xml:space="preserve">Căn cứ Nghị định số 120/2020/NĐ -CP của Chính phủ quy định về thành lập, tổ chức lại, giải thể đơn vị sự nghiệp công lập;  </w:t>
      </w:r>
    </w:p>
    <w:p w14:paraId="0689A18C" w14:textId="77777777" w:rsidR="00AE1BF5" w:rsidRPr="00457F95" w:rsidRDefault="00910192" w:rsidP="00170B70">
      <w:pPr>
        <w:spacing w:before="120" w:after="120" w:line="240" w:lineRule="auto"/>
        <w:ind w:right="74" w:firstLine="720"/>
        <w:jc w:val="both"/>
        <w:rPr>
          <w:rFonts w:ascii="Times New Roman" w:hAnsi="Times New Roman"/>
          <w:bCs/>
          <w:i/>
          <w:iCs/>
          <w:sz w:val="28"/>
          <w:szCs w:val="28"/>
        </w:rPr>
      </w:pPr>
      <w:r w:rsidRPr="00910192">
        <w:rPr>
          <w:rFonts w:ascii="Times New Roman" w:eastAsia="Times New Roman" w:hAnsi="Times New Roman"/>
          <w:i/>
          <w:iCs/>
          <w:color w:val="000000"/>
          <w:sz w:val="28"/>
          <w:szCs w:val="28"/>
          <w:shd w:val="clear" w:color="auto" w:fill="FFFFFF"/>
        </w:rPr>
        <w:t>Nghị định số 60/2021/NĐ-CP của Chính phủ quy định về cơ chế tự chủ tài chính của đơn vị sự nghiệp công lập được sửa đổi, bổ sung bởi Nghị định số 111/2025/NĐ-CP</w:t>
      </w:r>
      <w:r w:rsidR="00475513" w:rsidRPr="00457F95">
        <w:rPr>
          <w:rFonts w:ascii="Times New Roman" w:hAnsi="Times New Roman"/>
          <w:bCs/>
          <w:i/>
          <w:iCs/>
          <w:sz w:val="28"/>
          <w:szCs w:val="28"/>
        </w:rPr>
        <w:t>;</w:t>
      </w:r>
    </w:p>
    <w:p w14:paraId="6DA627C6" w14:textId="4AD4BAA6" w:rsidR="00A00EAC" w:rsidRDefault="008D506D" w:rsidP="00A00EAC">
      <w:pPr>
        <w:spacing w:before="120" w:after="120" w:line="240" w:lineRule="auto"/>
        <w:ind w:firstLine="720"/>
        <w:rPr>
          <w:rFonts w:ascii="Times New Roman" w:eastAsia="Times New Roman" w:hAnsi="Times New Roman"/>
          <w:i/>
          <w:iCs/>
          <w:sz w:val="28"/>
          <w:szCs w:val="28"/>
        </w:rPr>
      </w:pPr>
      <w:bookmarkStart w:id="1" w:name="dieu_1"/>
      <w:r>
        <w:rPr>
          <w:rFonts w:ascii="Times New Roman" w:eastAsia="Times New Roman" w:hAnsi="Times New Roman"/>
          <w:i/>
          <w:iCs/>
          <w:sz w:val="28"/>
          <w:szCs w:val="28"/>
        </w:rPr>
        <w:t xml:space="preserve">Căn cứ và Quyết định số 06/2025/QĐ-UBND </w:t>
      </w:r>
      <w:r w:rsidR="00A00EAC">
        <w:rPr>
          <w:rFonts w:ascii="Times New Roman" w:eastAsia="Times New Roman" w:hAnsi="Times New Roman"/>
          <w:i/>
          <w:iCs/>
          <w:sz w:val="28"/>
          <w:szCs w:val="28"/>
        </w:rPr>
        <w:t xml:space="preserve">ngày 09 tháng 10 năm 2025 của UBND xã Hưng Thịnh quy định chức năng, nhiệm </w:t>
      </w:r>
      <w:r w:rsidR="003B2AC4">
        <w:rPr>
          <w:rFonts w:ascii="Times New Roman" w:eastAsia="Times New Roman" w:hAnsi="Times New Roman"/>
          <w:i/>
          <w:iCs/>
          <w:sz w:val="28"/>
          <w:szCs w:val="28"/>
        </w:rPr>
        <w:t>v</w:t>
      </w:r>
      <w:r w:rsidR="00A00EAC">
        <w:rPr>
          <w:rFonts w:ascii="Times New Roman" w:eastAsia="Times New Roman" w:hAnsi="Times New Roman"/>
          <w:i/>
          <w:iCs/>
          <w:sz w:val="28"/>
          <w:szCs w:val="28"/>
        </w:rPr>
        <w:t>ụ, quyền hạn, cơ cấu tổ chức và hoạt động của Trung tâm Dịch vụ xã Hưng Thịnh, tỉnh Đồng Nai;</w:t>
      </w:r>
    </w:p>
    <w:p w14:paraId="35AF18B0" w14:textId="58669EE7" w:rsidR="00A00EAC" w:rsidRDefault="00A00EAC" w:rsidP="00FE62D4">
      <w:pPr>
        <w:spacing w:before="120" w:after="120" w:line="240" w:lineRule="auto"/>
        <w:ind w:firstLine="720"/>
        <w:jc w:val="both"/>
        <w:rPr>
          <w:rFonts w:ascii="Times New Roman" w:eastAsia="Times New Roman" w:hAnsi="Times New Roman"/>
          <w:i/>
          <w:iCs/>
          <w:sz w:val="28"/>
          <w:szCs w:val="28"/>
        </w:rPr>
      </w:pPr>
      <w:r>
        <w:rPr>
          <w:rFonts w:ascii="Times New Roman" w:eastAsia="Times New Roman" w:hAnsi="Times New Roman"/>
          <w:i/>
          <w:iCs/>
          <w:sz w:val="28"/>
          <w:szCs w:val="28"/>
        </w:rPr>
        <w:t>Căn cứ vào văn bản số 5300/UBND-KTNS ngày 06 tháng 4 năm 2026 của Uỷ b</w:t>
      </w:r>
      <w:r w:rsidR="00823B09">
        <w:rPr>
          <w:rFonts w:ascii="Times New Roman" w:eastAsia="Times New Roman" w:hAnsi="Times New Roman"/>
          <w:i/>
          <w:iCs/>
          <w:sz w:val="28"/>
          <w:szCs w:val="28"/>
        </w:rPr>
        <w:t>an</w:t>
      </w:r>
      <w:r>
        <w:rPr>
          <w:rFonts w:ascii="Times New Roman" w:eastAsia="Times New Roman" w:hAnsi="Times New Roman"/>
          <w:i/>
          <w:iCs/>
          <w:sz w:val="28"/>
          <w:szCs w:val="28"/>
        </w:rPr>
        <w:t xml:space="preserve"> nhân dân tỉnh Đồng Nai về việc</w:t>
      </w:r>
      <w:r w:rsidRPr="00A00EAC">
        <w:rPr>
          <w:rFonts w:ascii="Times New Roman" w:eastAsia="Times New Roman" w:hAnsi="Times New Roman"/>
          <w:i/>
          <w:iCs/>
          <w:sz w:val="28"/>
          <w:szCs w:val="28"/>
        </w:rPr>
        <w:t xml:space="preserve"> bổ sung chức năng, nhiệm vụ</w:t>
      </w:r>
      <w:r>
        <w:rPr>
          <w:rFonts w:ascii="Times New Roman" w:eastAsia="Times New Roman" w:hAnsi="Times New Roman"/>
          <w:i/>
          <w:iCs/>
          <w:sz w:val="28"/>
          <w:szCs w:val="28"/>
        </w:rPr>
        <w:t xml:space="preserve"> </w:t>
      </w:r>
      <w:r w:rsidRPr="00A00EAC">
        <w:rPr>
          <w:rFonts w:ascii="Times New Roman" w:eastAsia="Times New Roman" w:hAnsi="Times New Roman"/>
          <w:i/>
          <w:iCs/>
          <w:sz w:val="28"/>
          <w:szCs w:val="28"/>
        </w:rPr>
        <w:t>quản lý, khai thác nhà, đất không</w:t>
      </w:r>
      <w:r>
        <w:rPr>
          <w:rFonts w:ascii="Times New Roman" w:eastAsia="Times New Roman" w:hAnsi="Times New Roman"/>
          <w:i/>
          <w:iCs/>
          <w:sz w:val="28"/>
          <w:szCs w:val="28"/>
        </w:rPr>
        <w:t xml:space="preserve"> </w:t>
      </w:r>
      <w:r w:rsidRPr="00A00EAC">
        <w:rPr>
          <w:rFonts w:ascii="Times New Roman" w:eastAsia="Times New Roman" w:hAnsi="Times New Roman"/>
          <w:i/>
          <w:iCs/>
          <w:sz w:val="28"/>
          <w:szCs w:val="28"/>
        </w:rPr>
        <w:t>sử dụng vào mục đích để ở</w:t>
      </w:r>
      <w:r>
        <w:rPr>
          <w:rFonts w:ascii="Times New Roman" w:eastAsia="Times New Roman" w:hAnsi="Times New Roman"/>
          <w:i/>
          <w:iCs/>
          <w:sz w:val="28"/>
          <w:szCs w:val="28"/>
        </w:rPr>
        <w:t xml:space="preserve"> </w:t>
      </w:r>
      <w:r w:rsidRPr="00A00EAC">
        <w:rPr>
          <w:rFonts w:ascii="Times New Roman" w:eastAsia="Times New Roman" w:hAnsi="Times New Roman"/>
          <w:i/>
          <w:iCs/>
          <w:sz w:val="28"/>
          <w:szCs w:val="28"/>
        </w:rPr>
        <w:t>đối với</w:t>
      </w:r>
      <w:r>
        <w:rPr>
          <w:rFonts w:ascii="Times New Roman" w:eastAsia="Times New Roman" w:hAnsi="Times New Roman"/>
          <w:i/>
          <w:iCs/>
          <w:sz w:val="28"/>
          <w:szCs w:val="28"/>
        </w:rPr>
        <w:t xml:space="preserve"> </w:t>
      </w:r>
      <w:r w:rsidRPr="00A00EAC">
        <w:rPr>
          <w:rFonts w:ascii="Times New Roman" w:eastAsia="Times New Roman" w:hAnsi="Times New Roman"/>
          <w:i/>
          <w:iCs/>
          <w:sz w:val="28"/>
          <w:szCs w:val="28"/>
        </w:rPr>
        <w:t xml:space="preserve">Trung tâm Dịch vụ </w:t>
      </w:r>
      <w:r w:rsidR="00DA64AD">
        <w:rPr>
          <w:rFonts w:ascii="Times New Roman" w:eastAsia="Times New Roman" w:hAnsi="Times New Roman"/>
          <w:i/>
          <w:iCs/>
          <w:sz w:val="28"/>
          <w:szCs w:val="28"/>
        </w:rPr>
        <w:t>t</w:t>
      </w:r>
      <w:r w:rsidRPr="00A00EAC">
        <w:rPr>
          <w:rFonts w:ascii="Times New Roman" w:eastAsia="Times New Roman" w:hAnsi="Times New Roman"/>
          <w:i/>
          <w:iCs/>
          <w:sz w:val="28"/>
          <w:szCs w:val="28"/>
        </w:rPr>
        <w:t>ổng hợp cấp xã</w:t>
      </w:r>
      <w:r>
        <w:rPr>
          <w:rFonts w:ascii="Times New Roman" w:eastAsia="Times New Roman" w:hAnsi="Times New Roman"/>
          <w:i/>
          <w:iCs/>
          <w:sz w:val="28"/>
          <w:szCs w:val="28"/>
        </w:rPr>
        <w:t>;</w:t>
      </w:r>
    </w:p>
    <w:p w14:paraId="3FE5BFAF" w14:textId="09EB85B8" w:rsidR="00FE62D4" w:rsidRDefault="00FE62D4" w:rsidP="00A00EAC">
      <w:pPr>
        <w:spacing w:before="120" w:after="120" w:line="240" w:lineRule="auto"/>
        <w:ind w:firstLine="720"/>
        <w:rPr>
          <w:rFonts w:ascii="Times New Roman" w:eastAsia="Times New Roman" w:hAnsi="Times New Roman"/>
          <w:i/>
          <w:iCs/>
          <w:sz w:val="28"/>
          <w:szCs w:val="28"/>
        </w:rPr>
      </w:pPr>
      <w:r>
        <w:rPr>
          <w:rFonts w:ascii="Times New Roman" w:eastAsia="Times New Roman" w:hAnsi="Times New Roman"/>
          <w:i/>
          <w:iCs/>
          <w:sz w:val="28"/>
          <w:szCs w:val="28"/>
        </w:rPr>
        <w:t>Theo đề nghị của Giám đốc Trung tâm Dịch vụ Tổng hợp xã;</w:t>
      </w:r>
    </w:p>
    <w:p w14:paraId="54F93E30" w14:textId="747CE69C" w:rsidR="00170B70" w:rsidRPr="00457F95" w:rsidRDefault="00A00EAC" w:rsidP="00FE62D4">
      <w:pPr>
        <w:spacing w:before="120" w:after="120" w:line="240" w:lineRule="auto"/>
        <w:ind w:firstLine="720"/>
        <w:jc w:val="both"/>
        <w:rPr>
          <w:rFonts w:ascii="Times New Roman" w:eastAsia="Times New Roman" w:hAnsi="Times New Roman"/>
          <w:i/>
          <w:iCs/>
          <w:sz w:val="28"/>
          <w:szCs w:val="28"/>
        </w:rPr>
      </w:pPr>
      <w:r>
        <w:rPr>
          <w:rFonts w:ascii="Times New Roman" w:eastAsia="Times New Roman" w:hAnsi="Times New Roman"/>
          <w:i/>
          <w:iCs/>
          <w:sz w:val="28"/>
          <w:szCs w:val="28"/>
        </w:rPr>
        <w:t>Ủ</w:t>
      </w:r>
      <w:r w:rsidR="00FE62D4">
        <w:rPr>
          <w:rFonts w:ascii="Times New Roman" w:eastAsia="Times New Roman" w:hAnsi="Times New Roman"/>
          <w:i/>
          <w:iCs/>
          <w:sz w:val="28"/>
          <w:szCs w:val="28"/>
        </w:rPr>
        <w:t xml:space="preserve">y ban nhân dân xã </w:t>
      </w:r>
      <w:r w:rsidR="00170B70" w:rsidRPr="00457F95">
        <w:rPr>
          <w:rFonts w:ascii="Times New Roman" w:eastAsia="Times New Roman" w:hAnsi="Times New Roman"/>
          <w:i/>
          <w:iCs/>
          <w:sz w:val="28"/>
          <w:szCs w:val="28"/>
        </w:rPr>
        <w:t xml:space="preserve">Hưng Thịnh ban hành Quyết định </w:t>
      </w:r>
      <w:r w:rsidRPr="00A00EAC">
        <w:rPr>
          <w:rFonts w:ascii="Times New Roman" w:eastAsia="Times New Roman" w:hAnsi="Times New Roman"/>
          <w:bCs/>
          <w:i/>
          <w:iCs/>
          <w:color w:val="000000"/>
          <w:sz w:val="28"/>
          <w:szCs w:val="28"/>
        </w:rPr>
        <w:t xml:space="preserve">bổ sung </w:t>
      </w:r>
      <w:r w:rsidR="00170B70" w:rsidRPr="00457F95">
        <w:rPr>
          <w:rFonts w:ascii="Times New Roman" w:eastAsia="Times New Roman" w:hAnsi="Times New Roman"/>
          <w:i/>
          <w:iCs/>
          <w:sz w:val="28"/>
          <w:szCs w:val="28"/>
        </w:rPr>
        <w:t>chức năng, nhiệm vụ của Trung tâm</w:t>
      </w:r>
      <w:r w:rsidR="00FE62D4">
        <w:rPr>
          <w:rFonts w:ascii="Times New Roman" w:eastAsia="Times New Roman" w:hAnsi="Times New Roman"/>
          <w:i/>
          <w:iCs/>
          <w:sz w:val="28"/>
          <w:szCs w:val="28"/>
        </w:rPr>
        <w:t xml:space="preserve"> Dịch vụ Tổng hợp xã Hưng Thịnh.</w:t>
      </w:r>
      <w:r w:rsidR="00170B70" w:rsidRPr="00457F95">
        <w:rPr>
          <w:rFonts w:ascii="Times New Roman" w:eastAsia="Times New Roman" w:hAnsi="Times New Roman"/>
          <w:i/>
          <w:iCs/>
          <w:sz w:val="28"/>
          <w:szCs w:val="28"/>
        </w:rPr>
        <w:t xml:space="preserve"> </w:t>
      </w:r>
    </w:p>
    <w:p w14:paraId="247D15AD" w14:textId="6DB5466B" w:rsidR="0017258C" w:rsidRPr="0017258C" w:rsidRDefault="00170B70" w:rsidP="003B2AC4">
      <w:pPr>
        <w:shd w:val="clear" w:color="auto" w:fill="FFFFFF"/>
        <w:spacing w:after="120" w:line="240" w:lineRule="auto"/>
        <w:jc w:val="both"/>
        <w:rPr>
          <w:rFonts w:ascii="Times New Roman" w:eastAsia="Times New Roman" w:hAnsi="Times New Roman"/>
          <w:bCs/>
          <w:sz w:val="28"/>
          <w:szCs w:val="28"/>
        </w:rPr>
      </w:pPr>
      <w:r w:rsidRPr="00457F95">
        <w:rPr>
          <w:rFonts w:ascii="Times New Roman" w:eastAsia="Times New Roman" w:hAnsi="Times New Roman"/>
          <w:i/>
          <w:iCs/>
          <w:sz w:val="28"/>
          <w:szCs w:val="28"/>
        </w:rPr>
        <w:t xml:space="preserve">  </w:t>
      </w:r>
      <w:r w:rsidR="003B2AC4">
        <w:rPr>
          <w:rFonts w:ascii="Times New Roman" w:eastAsia="Times New Roman" w:hAnsi="Times New Roman"/>
          <w:i/>
          <w:iCs/>
          <w:sz w:val="28"/>
          <w:szCs w:val="28"/>
        </w:rPr>
        <w:tab/>
      </w:r>
      <w:r w:rsidR="00661649" w:rsidRPr="00457F95">
        <w:rPr>
          <w:rFonts w:ascii="Times New Roman" w:eastAsia="Times New Roman" w:hAnsi="Times New Roman"/>
          <w:b/>
          <w:bCs/>
          <w:sz w:val="28"/>
          <w:szCs w:val="28"/>
        </w:rPr>
        <w:t>Điều 1.</w:t>
      </w:r>
      <w:r w:rsidR="00661649" w:rsidRPr="00457F95">
        <w:rPr>
          <w:rFonts w:ascii="Times New Roman" w:eastAsia="Times New Roman" w:hAnsi="Times New Roman"/>
          <w:sz w:val="28"/>
          <w:szCs w:val="28"/>
        </w:rPr>
        <w:t> </w:t>
      </w:r>
      <w:bookmarkStart w:id="2" w:name="dieu_2"/>
      <w:bookmarkEnd w:id="1"/>
      <w:r w:rsidR="00FE62D4" w:rsidRPr="00364E0D">
        <w:rPr>
          <w:rFonts w:ascii="Times New Roman" w:eastAsia="Times New Roman" w:hAnsi="Times New Roman"/>
          <w:sz w:val="28"/>
          <w:szCs w:val="28"/>
        </w:rPr>
        <w:t>B</w:t>
      </w:r>
      <w:r w:rsidR="00DC7719" w:rsidRPr="00364E0D">
        <w:rPr>
          <w:rFonts w:ascii="Times New Roman" w:eastAsia="Times New Roman" w:hAnsi="Times New Roman"/>
          <w:sz w:val="28"/>
          <w:szCs w:val="28"/>
        </w:rPr>
        <w:t xml:space="preserve">ổ sung </w:t>
      </w:r>
      <w:r w:rsidR="00364E0D" w:rsidRPr="00364E0D">
        <w:rPr>
          <w:rFonts w:ascii="Times New Roman" w:eastAsia="Times New Roman" w:hAnsi="Times New Roman"/>
          <w:iCs/>
          <w:sz w:val="28"/>
          <w:szCs w:val="28"/>
        </w:rPr>
        <w:t xml:space="preserve">chức năng, nhiệm vụ quản lý, khai thác nhà, đất không sử dụng vào mục đích để ở đối với </w:t>
      </w:r>
      <w:r w:rsidR="00364E0D">
        <w:rPr>
          <w:rFonts w:ascii="Times New Roman" w:eastAsia="Times New Roman" w:hAnsi="Times New Roman"/>
          <w:bCs/>
          <w:color w:val="000000"/>
          <w:sz w:val="28"/>
          <w:szCs w:val="28"/>
        </w:rPr>
        <w:t>Trung tâm Dịch vụ T</w:t>
      </w:r>
      <w:r w:rsidR="003B2AC4" w:rsidRPr="003B2AC4">
        <w:rPr>
          <w:rFonts w:ascii="Times New Roman" w:eastAsia="Times New Roman" w:hAnsi="Times New Roman"/>
          <w:bCs/>
          <w:color w:val="000000"/>
          <w:sz w:val="28"/>
          <w:szCs w:val="28"/>
        </w:rPr>
        <w:t xml:space="preserve">ổng hợp xã Hưng Thịnh, tỉnh Đồng Nai </w:t>
      </w:r>
      <w:r w:rsidR="00364E0D">
        <w:rPr>
          <w:rFonts w:ascii="Times New Roman" w:eastAsia="Times New Roman" w:hAnsi="Times New Roman"/>
          <w:bCs/>
          <w:color w:val="000000"/>
          <w:sz w:val="28"/>
          <w:szCs w:val="28"/>
        </w:rPr>
        <w:t>tại</w:t>
      </w:r>
      <w:r w:rsidR="003B2AC4" w:rsidRPr="003B2AC4">
        <w:rPr>
          <w:rFonts w:ascii="Times New Roman" w:eastAsia="Times New Roman" w:hAnsi="Times New Roman"/>
          <w:bCs/>
          <w:color w:val="000000"/>
          <w:sz w:val="28"/>
          <w:szCs w:val="28"/>
        </w:rPr>
        <w:t xml:space="preserve"> Quyết định </w:t>
      </w:r>
      <w:r w:rsidR="003B2AC4" w:rsidRPr="003B2AC4">
        <w:rPr>
          <w:rFonts w:ascii="Times New Roman" w:eastAsia="Times New Roman" w:hAnsi="Times New Roman"/>
          <w:bCs/>
          <w:sz w:val="28"/>
          <w:szCs w:val="28"/>
        </w:rPr>
        <w:t xml:space="preserve">số 06/2025/QĐ-UBND ngày 09 tháng 10 năm 2025 của UBND xã Hưng Thịnh quy định chức năng, nhiệm </w:t>
      </w:r>
      <w:r w:rsidR="003B2AC4">
        <w:rPr>
          <w:rFonts w:ascii="Times New Roman" w:eastAsia="Times New Roman" w:hAnsi="Times New Roman"/>
          <w:bCs/>
          <w:sz w:val="28"/>
          <w:szCs w:val="28"/>
        </w:rPr>
        <w:t>v</w:t>
      </w:r>
      <w:r w:rsidR="003B2AC4" w:rsidRPr="003B2AC4">
        <w:rPr>
          <w:rFonts w:ascii="Times New Roman" w:eastAsia="Times New Roman" w:hAnsi="Times New Roman"/>
          <w:bCs/>
          <w:sz w:val="28"/>
          <w:szCs w:val="28"/>
        </w:rPr>
        <w:t>ụ, quyền hạn, cơ cấu tổ chức và hoạt động của Trung tâm Dịch vụ xã Hưng Thịnh, tỉnh Đồng Nai</w:t>
      </w:r>
      <w:r w:rsidR="00AC7EAE">
        <w:rPr>
          <w:rFonts w:ascii="Times New Roman" w:eastAsia="Times New Roman" w:hAnsi="Times New Roman"/>
          <w:bCs/>
          <w:sz w:val="28"/>
          <w:szCs w:val="28"/>
        </w:rPr>
        <w:t xml:space="preserve"> cụ thể,</w:t>
      </w:r>
      <w:r w:rsidR="00FC4070">
        <w:rPr>
          <w:rFonts w:ascii="Times New Roman" w:eastAsia="Times New Roman" w:hAnsi="Times New Roman"/>
          <w:bCs/>
          <w:sz w:val="28"/>
          <w:szCs w:val="28"/>
        </w:rPr>
        <w:t xml:space="preserve"> như sau: </w:t>
      </w:r>
    </w:p>
    <w:p w14:paraId="3257408B" w14:textId="03BB5B5A" w:rsidR="00DC7719" w:rsidRPr="00AC7EAE" w:rsidRDefault="00FC4070" w:rsidP="00DC7719">
      <w:pPr>
        <w:shd w:val="clear" w:color="auto" w:fill="FFFFFF"/>
        <w:spacing w:after="120" w:line="240" w:lineRule="auto"/>
        <w:jc w:val="both"/>
        <w:rPr>
          <w:rFonts w:ascii="Times New Roman" w:eastAsia="Times New Roman" w:hAnsi="Times New Roman"/>
          <w:b/>
          <w:i/>
          <w:spacing w:val="-8"/>
          <w:sz w:val="28"/>
          <w:szCs w:val="28"/>
        </w:rPr>
      </w:pPr>
      <w:r w:rsidRPr="00AC7EAE">
        <w:rPr>
          <w:rFonts w:ascii="Times New Roman" w:eastAsia="Times New Roman" w:hAnsi="Times New Roman"/>
          <w:b/>
          <w:bCs/>
          <w:i/>
          <w:spacing w:val="-8"/>
          <w:sz w:val="28"/>
          <w:szCs w:val="28"/>
        </w:rPr>
        <w:tab/>
        <w:t>1.</w:t>
      </w:r>
      <w:r w:rsidR="00C52FE6">
        <w:rPr>
          <w:rStyle w:val="Emphasis"/>
          <w:b/>
          <w:i w:val="0"/>
          <w:spacing w:val="-8"/>
        </w:rPr>
        <w:t xml:space="preserve"> </w:t>
      </w:r>
      <w:r w:rsidR="00DC7719" w:rsidRPr="00AC7EAE">
        <w:rPr>
          <w:rStyle w:val="fontstyle01"/>
          <w:b/>
          <w:i/>
          <w:spacing w:val="-8"/>
        </w:rPr>
        <w:t xml:space="preserve"> </w:t>
      </w:r>
      <w:r w:rsidR="00C52FE6">
        <w:rPr>
          <w:rStyle w:val="fontstyle01"/>
          <w:b/>
          <w:i/>
          <w:spacing w:val="-8"/>
        </w:rPr>
        <w:t xml:space="preserve">Tại </w:t>
      </w:r>
      <w:r w:rsidR="00364E0D" w:rsidRPr="00AC7EAE">
        <w:rPr>
          <w:rFonts w:ascii="Times New Roman" w:eastAsia="Times New Roman" w:hAnsi="Times New Roman"/>
          <w:b/>
          <w:i/>
          <w:spacing w:val="-8"/>
          <w:sz w:val="28"/>
          <w:szCs w:val="28"/>
        </w:rPr>
        <w:t>Đ</w:t>
      </w:r>
      <w:r w:rsidR="00DC7719" w:rsidRPr="00AC7EAE">
        <w:rPr>
          <w:rFonts w:ascii="Times New Roman" w:eastAsia="Times New Roman" w:hAnsi="Times New Roman"/>
          <w:b/>
          <w:i/>
          <w:spacing w:val="-8"/>
          <w:sz w:val="28"/>
          <w:szCs w:val="28"/>
        </w:rPr>
        <w:t xml:space="preserve">iều 2, </w:t>
      </w:r>
      <w:r w:rsidR="00364E0D" w:rsidRPr="00AC7EAE">
        <w:rPr>
          <w:rFonts w:ascii="Times New Roman" w:eastAsia="Times New Roman" w:hAnsi="Times New Roman"/>
          <w:b/>
          <w:i/>
          <w:spacing w:val="-8"/>
          <w:sz w:val="28"/>
          <w:szCs w:val="28"/>
        </w:rPr>
        <w:t>C</w:t>
      </w:r>
      <w:r w:rsidR="00DC7719" w:rsidRPr="00AC7EAE">
        <w:rPr>
          <w:rFonts w:ascii="Times New Roman" w:eastAsia="Times New Roman" w:hAnsi="Times New Roman"/>
          <w:b/>
          <w:i/>
          <w:spacing w:val="-8"/>
          <w:sz w:val="28"/>
          <w:szCs w:val="28"/>
        </w:rPr>
        <w:t>hương I</w:t>
      </w:r>
      <w:r w:rsidR="00AC7EAE" w:rsidRPr="00AC7EAE">
        <w:rPr>
          <w:rFonts w:ascii="Times New Roman" w:eastAsia="Times New Roman" w:hAnsi="Times New Roman"/>
          <w:b/>
          <w:i/>
          <w:spacing w:val="-8"/>
          <w:sz w:val="28"/>
          <w:szCs w:val="28"/>
        </w:rPr>
        <w:t>: NHỮNG QUY ĐỊNH CHUNG</w:t>
      </w:r>
      <w:r w:rsidR="00DC7719" w:rsidRPr="00AC7EAE">
        <w:rPr>
          <w:rFonts w:ascii="Times New Roman" w:eastAsia="Times New Roman" w:hAnsi="Times New Roman"/>
          <w:b/>
          <w:i/>
          <w:spacing w:val="-8"/>
          <w:sz w:val="28"/>
          <w:szCs w:val="28"/>
        </w:rPr>
        <w:t xml:space="preserve">: </w:t>
      </w:r>
    </w:p>
    <w:p w14:paraId="08DFCDE2" w14:textId="1E75AA38" w:rsidR="00FC4070" w:rsidRDefault="00C52FE6" w:rsidP="004500BE">
      <w:pPr>
        <w:spacing w:before="120" w:after="120" w:line="240" w:lineRule="auto"/>
        <w:ind w:firstLine="720"/>
        <w:jc w:val="both"/>
        <w:rPr>
          <w:rFonts w:ascii="Times New Roman" w:hAnsi="Times New Roman"/>
          <w:color w:val="000000"/>
          <w:sz w:val="28"/>
          <w:szCs w:val="28"/>
        </w:rPr>
      </w:pPr>
      <w:r w:rsidRPr="00C52FE6">
        <w:rPr>
          <w:rFonts w:ascii="Times New Roman" w:eastAsia="Times New Roman" w:hAnsi="Times New Roman"/>
          <w:i/>
          <w:spacing w:val="-8"/>
          <w:sz w:val="28"/>
          <w:szCs w:val="28"/>
        </w:rPr>
        <w:t>Tại Mục 2, bổ sung</w:t>
      </w:r>
      <w:r w:rsidR="008F0EC3">
        <w:rPr>
          <w:rFonts w:ascii="Times New Roman" w:eastAsia="Times New Roman" w:hAnsi="Times New Roman"/>
          <w:i/>
          <w:spacing w:val="-8"/>
          <w:sz w:val="28"/>
          <w:szCs w:val="28"/>
        </w:rPr>
        <w:t xml:space="preserve"> thành</w:t>
      </w:r>
      <w:r>
        <w:rPr>
          <w:rFonts w:ascii="Times New Roman" w:eastAsia="Times New Roman" w:hAnsi="Times New Roman"/>
          <w:i/>
          <w:spacing w:val="-8"/>
          <w:sz w:val="28"/>
          <w:szCs w:val="28"/>
        </w:rPr>
        <w:t xml:space="preserve"> </w:t>
      </w:r>
      <w:r w:rsidR="008F0EC3">
        <w:rPr>
          <w:rFonts w:ascii="Times New Roman" w:eastAsia="Times New Roman" w:hAnsi="Times New Roman"/>
          <w:i/>
          <w:spacing w:val="-8"/>
          <w:sz w:val="28"/>
          <w:szCs w:val="28"/>
        </w:rPr>
        <w:t>nội dung như sau</w:t>
      </w:r>
      <w:r w:rsidRPr="00C52FE6">
        <w:rPr>
          <w:rFonts w:ascii="Times New Roman" w:eastAsia="Times New Roman" w:hAnsi="Times New Roman"/>
          <w:i/>
          <w:spacing w:val="-8"/>
          <w:sz w:val="28"/>
          <w:szCs w:val="28"/>
        </w:rPr>
        <w:t>:</w:t>
      </w:r>
      <w:r w:rsidRPr="00AC7EAE">
        <w:rPr>
          <w:rFonts w:ascii="Times New Roman" w:eastAsia="Times New Roman" w:hAnsi="Times New Roman"/>
          <w:b/>
          <w:i/>
          <w:spacing w:val="-8"/>
          <w:sz w:val="28"/>
          <w:szCs w:val="28"/>
        </w:rPr>
        <w:t xml:space="preserve"> </w:t>
      </w:r>
      <w:r>
        <w:rPr>
          <w:rFonts w:ascii="Times New Roman" w:eastAsia="Times New Roman" w:hAnsi="Times New Roman"/>
          <w:b/>
          <w:i/>
          <w:spacing w:val="-8"/>
          <w:sz w:val="28"/>
          <w:szCs w:val="28"/>
        </w:rPr>
        <w:t>“</w:t>
      </w:r>
      <w:r w:rsidR="00DC7719" w:rsidRPr="00084D48">
        <w:rPr>
          <w:rFonts w:ascii="Times New Roman" w:hAnsi="Times New Roman"/>
          <w:color w:val="000000"/>
          <w:sz w:val="28"/>
          <w:szCs w:val="28"/>
        </w:rPr>
        <w:t xml:space="preserve">Trung tâm thực hiện cung ứng các dịch vụ sự nghiệp công thuộc lĩnh vực văn hóa, thể thao, du lịch, thông tin, </w:t>
      </w:r>
      <w:r w:rsidR="00DC7719" w:rsidRPr="00084D48">
        <w:rPr>
          <w:rFonts w:ascii="Times New Roman" w:hAnsi="Times New Roman"/>
          <w:color w:val="000000"/>
          <w:sz w:val="28"/>
          <w:szCs w:val="28"/>
        </w:rPr>
        <w:lastRenderedPageBreak/>
        <w:t xml:space="preserve">truyền thông, học tập </w:t>
      </w:r>
      <w:r w:rsidR="00DC7719">
        <w:rPr>
          <w:rFonts w:ascii="Times New Roman" w:hAnsi="Times New Roman"/>
          <w:color w:val="000000"/>
          <w:sz w:val="28"/>
          <w:szCs w:val="28"/>
        </w:rPr>
        <w:t xml:space="preserve">cộng đồng, môi trường, lưu trữ, quản lý đô thị, quản lý chợ, </w:t>
      </w:r>
      <w:r w:rsidR="00DC7719">
        <w:rPr>
          <w:rFonts w:ascii="Times New Roman" w:hAnsi="Times New Roman"/>
          <w:sz w:val="28"/>
          <w:szCs w:val="28"/>
        </w:rPr>
        <w:t>khuyến nông, thú y cơ sở, q</w:t>
      </w:r>
      <w:r w:rsidR="00DC7719" w:rsidRPr="00413FBE">
        <w:rPr>
          <w:rFonts w:ascii="Times New Roman" w:hAnsi="Times New Roman"/>
          <w:sz w:val="28"/>
          <w:szCs w:val="28"/>
        </w:rPr>
        <w:t>uản lý hệ thống thủy lợi nhỏ, nội đồng</w:t>
      </w:r>
      <w:r w:rsidR="00B80092">
        <w:rPr>
          <w:rFonts w:ascii="Times New Roman" w:hAnsi="Times New Roman"/>
          <w:color w:val="000000"/>
          <w:sz w:val="28"/>
          <w:szCs w:val="28"/>
        </w:rPr>
        <w:t xml:space="preserve">; </w:t>
      </w:r>
      <w:r w:rsidR="00B80092" w:rsidRPr="006850F9">
        <w:rPr>
          <w:rFonts w:ascii="Times New Roman" w:hAnsi="Times New Roman"/>
          <w:b/>
          <w:i/>
          <w:color w:val="000000"/>
          <w:sz w:val="28"/>
          <w:szCs w:val="28"/>
        </w:rPr>
        <w:t>quản lý, khai thác nhà, đất không sử dụng vào mục đích để ở…</w:t>
      </w:r>
      <w:r w:rsidR="00B80092" w:rsidRPr="00B80092">
        <w:rPr>
          <w:rFonts w:ascii="Times New Roman" w:hAnsi="Times New Roman"/>
          <w:color w:val="000000"/>
          <w:sz w:val="28"/>
          <w:szCs w:val="28"/>
        </w:rPr>
        <w:t xml:space="preserve"> </w:t>
      </w:r>
      <w:r w:rsidR="00DC7719" w:rsidRPr="00084D48">
        <w:rPr>
          <w:rFonts w:ascii="Times New Roman" w:hAnsi="Times New Roman"/>
          <w:color w:val="000000"/>
          <w:sz w:val="28"/>
          <w:szCs w:val="28"/>
        </w:rPr>
        <w:t>và một số nhiệm vụ khác theo</w:t>
      </w:r>
      <w:r w:rsidR="00DC7719">
        <w:rPr>
          <w:rFonts w:ascii="Times New Roman" w:hAnsi="Times New Roman"/>
          <w:color w:val="000000"/>
          <w:sz w:val="28"/>
          <w:szCs w:val="28"/>
        </w:rPr>
        <w:t xml:space="preserve"> sự phân công củ</w:t>
      </w:r>
      <w:r>
        <w:rPr>
          <w:rFonts w:ascii="Times New Roman" w:hAnsi="Times New Roman"/>
          <w:color w:val="000000"/>
          <w:sz w:val="28"/>
          <w:szCs w:val="28"/>
        </w:rPr>
        <w:t>a UBND xã.”</w:t>
      </w:r>
    </w:p>
    <w:p w14:paraId="285B3A22" w14:textId="1114847F" w:rsidR="00597DBE" w:rsidRPr="00AC7EAE" w:rsidRDefault="00597DBE" w:rsidP="00B80092">
      <w:pPr>
        <w:spacing w:before="120" w:after="120" w:line="240" w:lineRule="auto"/>
        <w:ind w:firstLine="720"/>
        <w:jc w:val="both"/>
        <w:rPr>
          <w:rFonts w:ascii="Times New Roman" w:hAnsi="Times New Roman"/>
          <w:b/>
          <w:i/>
          <w:color w:val="000000"/>
          <w:spacing w:val="-6"/>
          <w:sz w:val="28"/>
          <w:szCs w:val="28"/>
        </w:rPr>
      </w:pPr>
      <w:r w:rsidRPr="00AC7EAE">
        <w:rPr>
          <w:rFonts w:ascii="Times New Roman" w:hAnsi="Times New Roman"/>
          <w:b/>
          <w:i/>
          <w:color w:val="000000"/>
          <w:spacing w:val="-6"/>
          <w:sz w:val="28"/>
          <w:szCs w:val="28"/>
        </w:rPr>
        <w:t xml:space="preserve">2. </w:t>
      </w:r>
      <w:r w:rsidR="004500BE" w:rsidRPr="00AC7EAE">
        <w:rPr>
          <w:rFonts w:ascii="Times New Roman" w:hAnsi="Times New Roman"/>
          <w:b/>
          <w:i/>
          <w:color w:val="000000"/>
          <w:spacing w:val="-6"/>
          <w:sz w:val="28"/>
          <w:szCs w:val="28"/>
        </w:rPr>
        <w:t>Tại Đ</w:t>
      </w:r>
      <w:r w:rsidRPr="00AC7EAE">
        <w:rPr>
          <w:rFonts w:ascii="Times New Roman" w:hAnsi="Times New Roman"/>
          <w:b/>
          <w:i/>
          <w:color w:val="000000"/>
          <w:spacing w:val="-6"/>
          <w:sz w:val="28"/>
          <w:szCs w:val="28"/>
        </w:rPr>
        <w:t xml:space="preserve">iều 3, </w:t>
      </w:r>
      <w:r w:rsidR="004500BE" w:rsidRPr="00AC7EAE">
        <w:rPr>
          <w:rFonts w:ascii="Times New Roman" w:hAnsi="Times New Roman"/>
          <w:b/>
          <w:i/>
          <w:color w:val="000000"/>
          <w:spacing w:val="-6"/>
          <w:sz w:val="28"/>
          <w:szCs w:val="28"/>
        </w:rPr>
        <w:t>C</w:t>
      </w:r>
      <w:r w:rsidRPr="00AC7EAE">
        <w:rPr>
          <w:rFonts w:ascii="Times New Roman" w:hAnsi="Times New Roman"/>
          <w:b/>
          <w:i/>
          <w:color w:val="000000"/>
          <w:spacing w:val="-6"/>
          <w:sz w:val="28"/>
          <w:szCs w:val="28"/>
        </w:rPr>
        <w:t>hương II</w:t>
      </w:r>
      <w:r w:rsidR="00AC7EAE" w:rsidRPr="00AC7EAE">
        <w:rPr>
          <w:rFonts w:ascii="Times New Roman" w:hAnsi="Times New Roman"/>
          <w:b/>
          <w:i/>
          <w:color w:val="000000"/>
          <w:spacing w:val="-6"/>
          <w:sz w:val="28"/>
          <w:szCs w:val="28"/>
        </w:rPr>
        <w:t>: NHIỆM VỤ, QUYỀN HẠN</w:t>
      </w:r>
      <w:r w:rsidRPr="00AC7EAE">
        <w:rPr>
          <w:rFonts w:ascii="Times New Roman" w:hAnsi="Times New Roman"/>
          <w:b/>
          <w:i/>
          <w:color w:val="000000"/>
          <w:spacing w:val="-6"/>
          <w:sz w:val="28"/>
          <w:szCs w:val="28"/>
        </w:rPr>
        <w:t xml:space="preserve">: </w:t>
      </w:r>
    </w:p>
    <w:p w14:paraId="2D51B598" w14:textId="1F66B04C" w:rsidR="004500BE" w:rsidRPr="00EB0FF7" w:rsidRDefault="00C52FE6" w:rsidP="004500BE">
      <w:pPr>
        <w:spacing w:before="120" w:after="120" w:line="240" w:lineRule="auto"/>
        <w:ind w:firstLine="720"/>
        <w:jc w:val="both"/>
        <w:rPr>
          <w:rFonts w:ascii="Times New Roman" w:hAnsi="Times New Roman"/>
          <w:b/>
          <w:i/>
          <w:color w:val="000000"/>
          <w:sz w:val="28"/>
          <w:szCs w:val="28"/>
        </w:rPr>
      </w:pPr>
      <w:r w:rsidRPr="00C52FE6">
        <w:rPr>
          <w:rFonts w:ascii="Times New Roman" w:hAnsi="Times New Roman"/>
          <w:i/>
          <w:color w:val="000000"/>
          <w:spacing w:val="-6"/>
          <w:sz w:val="28"/>
          <w:szCs w:val="28"/>
        </w:rPr>
        <w:t>Tại Mục 2</w:t>
      </w:r>
      <w:r>
        <w:rPr>
          <w:rFonts w:ascii="Times New Roman" w:hAnsi="Times New Roman"/>
          <w:i/>
          <w:color w:val="000000"/>
          <w:spacing w:val="-6"/>
          <w:sz w:val="28"/>
          <w:szCs w:val="28"/>
        </w:rPr>
        <w:t>, bổ sung</w:t>
      </w:r>
      <w:r w:rsidR="008F0EC3">
        <w:rPr>
          <w:rFonts w:ascii="Times New Roman" w:hAnsi="Times New Roman"/>
          <w:i/>
          <w:color w:val="000000"/>
          <w:spacing w:val="-6"/>
          <w:sz w:val="28"/>
          <w:szCs w:val="28"/>
        </w:rPr>
        <w:t xml:space="preserve"> thành nội dung như sau: </w:t>
      </w:r>
      <w:r>
        <w:rPr>
          <w:rFonts w:ascii="Times New Roman" w:hAnsi="Times New Roman"/>
          <w:b/>
          <w:i/>
          <w:color w:val="000000"/>
          <w:spacing w:val="-6"/>
          <w:sz w:val="28"/>
          <w:szCs w:val="28"/>
        </w:rPr>
        <w:t>“</w:t>
      </w:r>
      <w:r w:rsidR="004500BE">
        <w:rPr>
          <w:rFonts w:ascii="Times New Roman" w:hAnsi="Times New Roman"/>
          <w:color w:val="000000"/>
          <w:sz w:val="28"/>
          <w:szCs w:val="28"/>
        </w:rPr>
        <w:t>Tổ chức vận hành các công trình công cộng</w:t>
      </w:r>
      <w:r w:rsidR="006850F9">
        <w:rPr>
          <w:rFonts w:ascii="Times New Roman" w:hAnsi="Times New Roman"/>
          <w:color w:val="000000"/>
          <w:sz w:val="28"/>
          <w:szCs w:val="28"/>
        </w:rPr>
        <w:t xml:space="preserve">, quản lý đô thị trong phạm vi địa giới hành chính; quản lý vận hành chợ, hệ thống thoát nước, thủy lợi, thu gom-vận chuyển rác thải, hệ thống chiếu sáng công cộng và tín hiệu giao thông đô thị; trồng và chăm sóc cây xanh, công viên; hỗ trợ công tác khuyến nông, thú y; </w:t>
      </w:r>
      <w:r w:rsidR="008F0EC3" w:rsidRPr="008F0EC3">
        <w:rPr>
          <w:rFonts w:ascii="Times New Roman" w:hAnsi="Times New Roman"/>
          <w:b/>
          <w:i/>
          <w:color w:val="000000"/>
          <w:sz w:val="28"/>
          <w:szCs w:val="28"/>
        </w:rPr>
        <w:t>thực hiện việc</w:t>
      </w:r>
      <w:r w:rsidR="008F0EC3">
        <w:rPr>
          <w:rFonts w:ascii="Times New Roman" w:hAnsi="Times New Roman"/>
          <w:i/>
          <w:color w:val="000000"/>
          <w:sz w:val="28"/>
          <w:szCs w:val="28"/>
        </w:rPr>
        <w:t xml:space="preserve"> </w:t>
      </w:r>
      <w:r w:rsidR="006850F9" w:rsidRPr="00EB0FF7">
        <w:rPr>
          <w:rFonts w:ascii="Times New Roman" w:hAnsi="Times New Roman"/>
          <w:b/>
          <w:i/>
          <w:color w:val="000000"/>
          <w:sz w:val="28"/>
          <w:szCs w:val="28"/>
        </w:rPr>
        <w:t>q</w:t>
      </w:r>
      <w:r w:rsidR="0016383B" w:rsidRPr="00EB0FF7">
        <w:rPr>
          <w:rFonts w:ascii="Times New Roman" w:hAnsi="Times New Roman"/>
          <w:b/>
          <w:i/>
          <w:color w:val="000000"/>
          <w:sz w:val="28"/>
          <w:szCs w:val="28"/>
        </w:rPr>
        <w:t>uản lý, khai thác nhà, đất không sử dụng</w:t>
      </w:r>
      <w:r w:rsidR="000446C8">
        <w:rPr>
          <w:rFonts w:ascii="Times New Roman" w:hAnsi="Times New Roman"/>
          <w:b/>
          <w:i/>
          <w:color w:val="000000"/>
          <w:sz w:val="28"/>
          <w:szCs w:val="28"/>
        </w:rPr>
        <w:t xml:space="preserve"> vào mục đích</w:t>
      </w:r>
      <w:r w:rsidR="0016383B" w:rsidRPr="00EB0FF7">
        <w:rPr>
          <w:rFonts w:ascii="Times New Roman" w:hAnsi="Times New Roman"/>
          <w:b/>
          <w:i/>
          <w:color w:val="000000"/>
          <w:sz w:val="28"/>
          <w:szCs w:val="28"/>
        </w:rPr>
        <w:t xml:space="preserve"> để ở</w:t>
      </w:r>
      <w:r>
        <w:rPr>
          <w:rFonts w:ascii="Times New Roman" w:hAnsi="Times New Roman"/>
          <w:b/>
          <w:i/>
          <w:color w:val="000000"/>
          <w:sz w:val="28"/>
          <w:szCs w:val="28"/>
        </w:rPr>
        <w:t>”.</w:t>
      </w:r>
    </w:p>
    <w:p w14:paraId="5F5506FB" w14:textId="6E9EFB3D" w:rsidR="00EB0FF7" w:rsidRPr="006B5AE2" w:rsidRDefault="00922993" w:rsidP="00EB0FF7">
      <w:pPr>
        <w:pStyle w:val="BodyText"/>
        <w:spacing w:before="120" w:after="120" w:line="240" w:lineRule="auto"/>
        <w:ind w:firstLine="720"/>
        <w:jc w:val="both"/>
        <w:rPr>
          <w:b/>
          <w:bCs/>
          <w:color w:val="000000"/>
          <w:szCs w:val="28"/>
        </w:rPr>
      </w:pPr>
      <w:r w:rsidRPr="00EB0FF7">
        <w:rPr>
          <w:b/>
          <w:i/>
          <w:color w:val="000000"/>
          <w:spacing w:val="-6"/>
          <w:szCs w:val="28"/>
        </w:rPr>
        <w:t xml:space="preserve">3. Tại </w:t>
      </w:r>
      <w:r w:rsidRPr="00AC7EAE">
        <w:rPr>
          <w:b/>
          <w:i/>
          <w:color w:val="000000"/>
          <w:spacing w:val="-6"/>
          <w:szCs w:val="28"/>
        </w:rPr>
        <w:t xml:space="preserve">Điều </w:t>
      </w:r>
      <w:r>
        <w:rPr>
          <w:b/>
          <w:i/>
          <w:color w:val="000000"/>
          <w:spacing w:val="-6"/>
          <w:szCs w:val="28"/>
        </w:rPr>
        <w:t>4</w:t>
      </w:r>
      <w:r w:rsidRPr="00AC7EAE">
        <w:rPr>
          <w:b/>
          <w:i/>
          <w:color w:val="000000"/>
          <w:spacing w:val="-6"/>
          <w:szCs w:val="28"/>
        </w:rPr>
        <w:t>,</w:t>
      </w:r>
      <w:r w:rsidR="00EB0FF7" w:rsidRPr="00EB0FF7">
        <w:rPr>
          <w:b/>
          <w:bCs/>
          <w:color w:val="000000"/>
          <w:szCs w:val="28"/>
        </w:rPr>
        <w:t xml:space="preserve"> </w:t>
      </w:r>
      <w:r w:rsidR="00EB0FF7" w:rsidRPr="00AC7EAE">
        <w:rPr>
          <w:b/>
          <w:i/>
          <w:color w:val="000000"/>
          <w:spacing w:val="-6"/>
          <w:szCs w:val="28"/>
        </w:rPr>
        <w:t>Chương II: NHIỆM VỤ, QUYỀN HẠN</w:t>
      </w:r>
      <w:r w:rsidR="00EB0FF7">
        <w:rPr>
          <w:b/>
          <w:i/>
          <w:color w:val="000000"/>
          <w:spacing w:val="-6"/>
          <w:szCs w:val="28"/>
        </w:rPr>
        <w:t>:</w:t>
      </w:r>
    </w:p>
    <w:p w14:paraId="1AF123C2" w14:textId="00A79ADB" w:rsidR="00EB0FF7" w:rsidRPr="008F0EC3" w:rsidRDefault="008F0EC3" w:rsidP="00EB0FF7">
      <w:pPr>
        <w:pStyle w:val="BodyText"/>
        <w:spacing w:before="120" w:after="120" w:line="240" w:lineRule="auto"/>
        <w:ind w:firstLine="720"/>
        <w:jc w:val="both"/>
        <w:rPr>
          <w:i/>
          <w:spacing w:val="-4"/>
        </w:rPr>
      </w:pPr>
      <w:r w:rsidRPr="008F0EC3">
        <w:rPr>
          <w:i/>
        </w:rPr>
        <w:t>Tại Mục 3, Phần a), bổ sung thành nội dung như sau:</w:t>
      </w:r>
      <w:r w:rsidR="00EB0FF7" w:rsidRPr="008F0EC3">
        <w:rPr>
          <w:i/>
        </w:rPr>
        <w:t xml:space="preserve"> </w:t>
      </w:r>
    </w:p>
    <w:p w14:paraId="2FF58139" w14:textId="6E5B70F2" w:rsidR="00EB0FF7" w:rsidRPr="00C52FE6" w:rsidRDefault="000446C8" w:rsidP="00C52FE6">
      <w:pPr>
        <w:spacing w:before="120" w:after="120" w:line="240" w:lineRule="auto"/>
        <w:ind w:firstLine="720"/>
        <w:jc w:val="both"/>
        <w:rPr>
          <w:rFonts w:ascii="Times New Roman" w:hAnsi="Times New Roman"/>
          <w:sz w:val="28"/>
          <w:szCs w:val="28"/>
        </w:rPr>
      </w:pPr>
      <w:r>
        <w:rPr>
          <w:rFonts w:ascii="Times New Roman" w:hAnsi="Times New Roman"/>
          <w:sz w:val="28"/>
          <w:szCs w:val="28"/>
        </w:rPr>
        <w:t>“</w:t>
      </w:r>
      <w:r w:rsidR="00EB0FF7" w:rsidRPr="00EB0FF7">
        <w:rPr>
          <w:rFonts w:ascii="Times New Roman" w:hAnsi="Times New Roman"/>
          <w:sz w:val="28"/>
          <w:szCs w:val="28"/>
        </w:rPr>
        <w:t>Tổ chức cung ứng các dịch vụ như: Đấu nối hệ thống thoát nước, thi công các công trình điện, xây lắp hệ thống chiếu sáng, tín hiệu giao thông; xây dựng các công trình dân dụng, duy tu, sửa chữa, dặm vá các đường giao thông, các công trình quảng cáo, chăm sóc cây xanh, cây cảnh, các dịch vụ về văn hóa, thể dục, thể thao, du lịch, truyền thông, năng khiếu;</w:t>
      </w:r>
      <w:r w:rsidR="00EB0FF7">
        <w:rPr>
          <w:rFonts w:ascii="Times New Roman" w:hAnsi="Times New Roman"/>
          <w:sz w:val="28"/>
          <w:szCs w:val="28"/>
        </w:rPr>
        <w:t xml:space="preserve"> </w:t>
      </w:r>
      <w:r w:rsidR="00EB0FF7" w:rsidRPr="00EB0FF7">
        <w:rPr>
          <w:rFonts w:ascii="Times New Roman" w:hAnsi="Times New Roman"/>
          <w:b/>
          <w:i/>
          <w:sz w:val="28"/>
          <w:szCs w:val="28"/>
        </w:rPr>
        <w:t>tổ chức</w:t>
      </w:r>
      <w:r w:rsidR="00EB0FF7" w:rsidRPr="00EB0FF7">
        <w:rPr>
          <w:rFonts w:ascii="Times New Roman" w:hAnsi="Times New Roman"/>
          <w:sz w:val="28"/>
          <w:szCs w:val="28"/>
        </w:rPr>
        <w:t xml:space="preserve"> </w:t>
      </w:r>
      <w:r w:rsidR="00EB0FF7" w:rsidRPr="00EB0FF7">
        <w:rPr>
          <w:rFonts w:ascii="Times New Roman" w:hAnsi="Times New Roman"/>
          <w:b/>
          <w:i/>
          <w:color w:val="000000"/>
          <w:sz w:val="28"/>
          <w:szCs w:val="28"/>
        </w:rPr>
        <w:t>quản lý, khai thác nhà, đất không sử dụng</w:t>
      </w:r>
      <w:r>
        <w:rPr>
          <w:rFonts w:ascii="Times New Roman" w:hAnsi="Times New Roman"/>
          <w:b/>
          <w:i/>
          <w:color w:val="000000"/>
          <w:sz w:val="28"/>
          <w:szCs w:val="28"/>
        </w:rPr>
        <w:t xml:space="preserve"> vào mục đích</w:t>
      </w:r>
      <w:r w:rsidR="00EB0FF7" w:rsidRPr="00EB0FF7">
        <w:rPr>
          <w:rFonts w:ascii="Times New Roman" w:hAnsi="Times New Roman"/>
          <w:b/>
          <w:i/>
          <w:color w:val="000000"/>
          <w:sz w:val="28"/>
          <w:szCs w:val="28"/>
        </w:rPr>
        <w:t xml:space="preserve"> để ở (cụ thể: trụ sở làm việc, cơ sở hoạt động sự nghiệp dôi dư sau sắp xếp, tinh gọn bộ máy và tổ chức lại chính quyền địa phương 02 cấp)</w:t>
      </w:r>
      <w:r w:rsidR="00EB0FF7" w:rsidRPr="00C52FE6">
        <w:rPr>
          <w:rFonts w:ascii="Times New Roman" w:hAnsi="Times New Roman"/>
          <w:sz w:val="28"/>
          <w:szCs w:val="28"/>
        </w:rPr>
        <w:t xml:space="preserve"> và các dịch vụ khác theo yêu cầu của tổ chức cá nhân.</w:t>
      </w:r>
    </w:p>
    <w:p w14:paraId="6722E658" w14:textId="49C774CD" w:rsidR="00661649" w:rsidRPr="00457F95" w:rsidRDefault="00661649" w:rsidP="000446C8">
      <w:pPr>
        <w:spacing w:before="120" w:after="120" w:line="240" w:lineRule="auto"/>
        <w:ind w:firstLine="720"/>
        <w:jc w:val="both"/>
        <w:rPr>
          <w:rFonts w:ascii="Times New Roman" w:eastAsia="Times New Roman" w:hAnsi="Times New Roman"/>
          <w:sz w:val="28"/>
          <w:szCs w:val="28"/>
        </w:rPr>
      </w:pPr>
      <w:r w:rsidRPr="00457F95">
        <w:rPr>
          <w:rFonts w:ascii="Times New Roman" w:eastAsia="Times New Roman" w:hAnsi="Times New Roman"/>
          <w:b/>
          <w:bCs/>
          <w:sz w:val="28"/>
          <w:szCs w:val="28"/>
        </w:rPr>
        <w:t>Điều 2.</w:t>
      </w:r>
      <w:r w:rsidRPr="00457F95">
        <w:rPr>
          <w:rFonts w:ascii="Times New Roman" w:eastAsia="Times New Roman" w:hAnsi="Times New Roman"/>
          <w:sz w:val="28"/>
          <w:szCs w:val="28"/>
        </w:rPr>
        <w:t> Quyết định này có</w:t>
      </w:r>
      <w:r w:rsidR="009A023B" w:rsidRPr="00457F95">
        <w:rPr>
          <w:rFonts w:ascii="Times New Roman" w:eastAsia="Times New Roman" w:hAnsi="Times New Roman"/>
          <w:sz w:val="28"/>
          <w:szCs w:val="28"/>
        </w:rPr>
        <w:t xml:space="preserve"> hiệu lực thi hành kể từ ngày......tháng.....năm 202</w:t>
      </w:r>
      <w:r w:rsidR="0016383B">
        <w:rPr>
          <w:rFonts w:ascii="Times New Roman" w:eastAsia="Times New Roman" w:hAnsi="Times New Roman"/>
          <w:sz w:val="28"/>
          <w:szCs w:val="28"/>
        </w:rPr>
        <w:t>6</w:t>
      </w:r>
      <w:r w:rsidRPr="00457F95">
        <w:rPr>
          <w:rFonts w:ascii="Times New Roman" w:eastAsia="Times New Roman" w:hAnsi="Times New Roman"/>
          <w:sz w:val="28"/>
          <w:szCs w:val="28"/>
        </w:rPr>
        <w:t>.</w:t>
      </w:r>
      <w:bookmarkEnd w:id="2"/>
      <w:r w:rsidR="000446C8">
        <w:rPr>
          <w:rFonts w:ascii="Times New Roman" w:eastAsia="Times New Roman" w:hAnsi="Times New Roman"/>
          <w:sz w:val="28"/>
          <w:szCs w:val="28"/>
        </w:rPr>
        <w:t xml:space="preserve"> Các nội dung khác của </w:t>
      </w:r>
      <w:r w:rsidR="000446C8" w:rsidRPr="003B2AC4">
        <w:rPr>
          <w:rFonts w:ascii="Times New Roman" w:eastAsia="Times New Roman" w:hAnsi="Times New Roman"/>
          <w:bCs/>
          <w:color w:val="000000"/>
          <w:sz w:val="28"/>
          <w:szCs w:val="28"/>
        </w:rPr>
        <w:t xml:space="preserve">Quyết định </w:t>
      </w:r>
      <w:r w:rsidR="000446C8" w:rsidRPr="003B2AC4">
        <w:rPr>
          <w:rFonts w:ascii="Times New Roman" w:eastAsia="Times New Roman" w:hAnsi="Times New Roman"/>
          <w:bCs/>
          <w:sz w:val="28"/>
          <w:szCs w:val="28"/>
        </w:rPr>
        <w:t xml:space="preserve">số 06/2025/QĐ-UBND ngày 09 tháng 10 năm 2025 của UBND xã Hưng Thịnh quy định chức năng, nhiệm </w:t>
      </w:r>
      <w:r w:rsidR="000446C8">
        <w:rPr>
          <w:rFonts w:ascii="Times New Roman" w:eastAsia="Times New Roman" w:hAnsi="Times New Roman"/>
          <w:bCs/>
          <w:sz w:val="28"/>
          <w:szCs w:val="28"/>
        </w:rPr>
        <w:t>v</w:t>
      </w:r>
      <w:r w:rsidR="000446C8" w:rsidRPr="003B2AC4">
        <w:rPr>
          <w:rFonts w:ascii="Times New Roman" w:eastAsia="Times New Roman" w:hAnsi="Times New Roman"/>
          <w:bCs/>
          <w:sz w:val="28"/>
          <w:szCs w:val="28"/>
        </w:rPr>
        <w:t>ụ, quyền hạn, cơ cấu tổ chức và hoạt động của Trung tâm Dịch vụ xã Hưng Thịnh</w:t>
      </w:r>
      <w:r w:rsidR="000446C8">
        <w:rPr>
          <w:rFonts w:ascii="Times New Roman" w:eastAsia="Times New Roman" w:hAnsi="Times New Roman"/>
          <w:bCs/>
          <w:sz w:val="28"/>
          <w:szCs w:val="28"/>
        </w:rPr>
        <w:t xml:space="preserve"> vẫn giữ nguyên giá trị pháp lý.</w:t>
      </w:r>
    </w:p>
    <w:p w14:paraId="40EB9FE6" w14:textId="162899E7" w:rsidR="00661649" w:rsidRPr="00457F95" w:rsidRDefault="00661649" w:rsidP="00170B70">
      <w:pPr>
        <w:shd w:val="clear" w:color="auto" w:fill="FFFFFF"/>
        <w:spacing w:before="120" w:after="120" w:line="240" w:lineRule="auto"/>
        <w:ind w:firstLine="720"/>
        <w:jc w:val="both"/>
        <w:rPr>
          <w:rFonts w:ascii="Times New Roman" w:eastAsia="Times New Roman" w:hAnsi="Times New Roman"/>
          <w:sz w:val="28"/>
          <w:szCs w:val="28"/>
        </w:rPr>
      </w:pPr>
      <w:bookmarkStart w:id="3" w:name="dieu_3"/>
      <w:r w:rsidRPr="00457F95">
        <w:rPr>
          <w:rFonts w:ascii="Times New Roman" w:eastAsia="Times New Roman" w:hAnsi="Times New Roman"/>
          <w:b/>
          <w:bCs/>
          <w:sz w:val="28"/>
          <w:szCs w:val="28"/>
        </w:rPr>
        <w:t>Điều 3.</w:t>
      </w:r>
      <w:r w:rsidRPr="00457F95">
        <w:rPr>
          <w:rFonts w:ascii="Times New Roman" w:eastAsia="Times New Roman" w:hAnsi="Times New Roman"/>
          <w:sz w:val="28"/>
          <w:szCs w:val="28"/>
        </w:rPr>
        <w:t xml:space="preserve"> Chánh Văn phòng </w:t>
      </w:r>
      <w:r w:rsidR="00AA6717">
        <w:rPr>
          <w:rFonts w:ascii="Times New Roman" w:eastAsia="Times New Roman" w:hAnsi="Times New Roman"/>
          <w:sz w:val="28"/>
          <w:szCs w:val="28"/>
          <w:lang w:val="vi-VN"/>
        </w:rPr>
        <w:t>HĐND-</w:t>
      </w:r>
      <w:r w:rsidRPr="00457F95">
        <w:rPr>
          <w:rFonts w:ascii="Times New Roman" w:eastAsia="Times New Roman" w:hAnsi="Times New Roman"/>
          <w:sz w:val="28"/>
          <w:szCs w:val="28"/>
          <w:lang w:val="vi-VN"/>
        </w:rPr>
        <w:t>UBND</w:t>
      </w:r>
      <w:r w:rsidRPr="00457F95">
        <w:rPr>
          <w:rFonts w:ascii="Times New Roman" w:eastAsia="Times New Roman" w:hAnsi="Times New Roman"/>
          <w:sz w:val="28"/>
          <w:szCs w:val="28"/>
        </w:rPr>
        <w:t xml:space="preserve"> </w:t>
      </w:r>
      <w:r w:rsidR="001315B1" w:rsidRPr="00457F95">
        <w:rPr>
          <w:rFonts w:ascii="Times New Roman" w:eastAsia="Times New Roman" w:hAnsi="Times New Roman"/>
          <w:sz w:val="28"/>
          <w:szCs w:val="28"/>
        </w:rPr>
        <w:t>xã</w:t>
      </w:r>
      <w:r w:rsidRPr="00457F95">
        <w:rPr>
          <w:rFonts w:ascii="Times New Roman" w:eastAsia="Times New Roman" w:hAnsi="Times New Roman"/>
          <w:sz w:val="28"/>
          <w:szCs w:val="28"/>
        </w:rPr>
        <w:t xml:space="preserve">, Trưởng Phòng </w:t>
      </w:r>
      <w:r w:rsidR="009B2D85" w:rsidRPr="00457F95">
        <w:rPr>
          <w:rFonts w:ascii="Times New Roman" w:eastAsia="Times New Roman" w:hAnsi="Times New Roman"/>
          <w:sz w:val="28"/>
          <w:szCs w:val="28"/>
        </w:rPr>
        <w:t>Văn hóa- X</w:t>
      </w:r>
      <w:r w:rsidR="001315B1" w:rsidRPr="00457F95">
        <w:rPr>
          <w:rFonts w:ascii="Times New Roman" w:eastAsia="Times New Roman" w:hAnsi="Times New Roman"/>
          <w:sz w:val="28"/>
          <w:szCs w:val="28"/>
        </w:rPr>
        <w:t xml:space="preserve">ã hội, Trưởng </w:t>
      </w:r>
      <w:r w:rsidR="00AA6717">
        <w:rPr>
          <w:rFonts w:ascii="Times New Roman" w:eastAsia="Times New Roman" w:hAnsi="Times New Roman"/>
          <w:sz w:val="28"/>
          <w:szCs w:val="28"/>
        </w:rPr>
        <w:t>P</w:t>
      </w:r>
      <w:r w:rsidR="001315B1" w:rsidRPr="00457F95">
        <w:rPr>
          <w:rFonts w:ascii="Times New Roman" w:eastAsia="Times New Roman" w:hAnsi="Times New Roman"/>
          <w:sz w:val="28"/>
          <w:szCs w:val="28"/>
        </w:rPr>
        <w:t>hòng Kinh tế</w:t>
      </w:r>
      <w:r w:rsidRPr="00457F95">
        <w:rPr>
          <w:rFonts w:ascii="Times New Roman" w:eastAsia="Times New Roman" w:hAnsi="Times New Roman"/>
          <w:sz w:val="28"/>
          <w:szCs w:val="28"/>
        </w:rPr>
        <w:t xml:space="preserve">, Giám đốc Trung tâm </w:t>
      </w:r>
      <w:r w:rsidR="001315B1" w:rsidRPr="00457F95">
        <w:rPr>
          <w:rFonts w:ascii="Times New Roman" w:eastAsia="Times New Roman" w:hAnsi="Times New Roman"/>
          <w:sz w:val="28"/>
          <w:szCs w:val="28"/>
        </w:rPr>
        <w:t xml:space="preserve">Dịch vụ </w:t>
      </w:r>
      <w:r w:rsidR="00AA6717">
        <w:rPr>
          <w:rFonts w:ascii="Times New Roman" w:eastAsia="Times New Roman" w:hAnsi="Times New Roman"/>
          <w:sz w:val="28"/>
          <w:szCs w:val="28"/>
        </w:rPr>
        <w:t>T</w:t>
      </w:r>
      <w:r w:rsidR="001315B1" w:rsidRPr="00457F95">
        <w:rPr>
          <w:rFonts w:ascii="Times New Roman" w:eastAsia="Times New Roman" w:hAnsi="Times New Roman"/>
          <w:sz w:val="28"/>
          <w:szCs w:val="28"/>
        </w:rPr>
        <w:t>ổng hợp</w:t>
      </w:r>
      <w:r w:rsidRPr="00457F95">
        <w:rPr>
          <w:rFonts w:ascii="Times New Roman" w:eastAsia="Times New Roman" w:hAnsi="Times New Roman"/>
          <w:sz w:val="28"/>
          <w:szCs w:val="28"/>
        </w:rPr>
        <w:t>, Thủ trưởng các cơ quan, đơn vị có liên quan chịu trách nhiệm thi hành Quyết định này./.</w:t>
      </w:r>
      <w:bookmarkEnd w:id="3"/>
    </w:p>
    <w:p w14:paraId="2A6223E8" w14:textId="77777777" w:rsidR="00661649" w:rsidRPr="00457F95" w:rsidRDefault="00661649" w:rsidP="00170B70">
      <w:pPr>
        <w:shd w:val="clear" w:color="auto" w:fill="FFFFFF"/>
        <w:spacing w:before="120" w:after="120" w:line="240" w:lineRule="auto"/>
        <w:ind w:firstLine="720"/>
        <w:jc w:val="both"/>
        <w:rPr>
          <w:rFonts w:ascii="Times New Roman" w:eastAsia="Times New Roman" w:hAnsi="Times New Roman"/>
          <w:sz w:val="28"/>
          <w:szCs w:val="28"/>
        </w:rPr>
      </w:pP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457F95" w:rsidRPr="00457F95" w14:paraId="779032B2" w14:textId="77777777" w:rsidTr="004F2E83">
        <w:trPr>
          <w:tblCellSpacing w:w="0" w:type="dxa"/>
        </w:trPr>
        <w:tc>
          <w:tcPr>
            <w:tcW w:w="4428" w:type="dxa"/>
            <w:tcMar>
              <w:top w:w="0" w:type="dxa"/>
              <w:left w:w="108" w:type="dxa"/>
              <w:bottom w:w="0" w:type="dxa"/>
              <w:right w:w="108" w:type="dxa"/>
            </w:tcMar>
            <w:hideMark/>
          </w:tcPr>
          <w:p w14:paraId="12083D99" w14:textId="77777777" w:rsidR="001B17B3" w:rsidRPr="00D45DC0" w:rsidRDefault="001B17B3" w:rsidP="00D45DC0">
            <w:pPr>
              <w:spacing w:after="0" w:line="240" w:lineRule="auto"/>
              <w:jc w:val="both"/>
              <w:rPr>
                <w:rFonts w:ascii="Times New Roman" w:eastAsia="Times New Roman" w:hAnsi="Times New Roman"/>
                <w:b/>
                <w:i/>
                <w:sz w:val="28"/>
                <w:szCs w:val="28"/>
              </w:rPr>
            </w:pPr>
            <w:r w:rsidRPr="00457F95">
              <w:rPr>
                <w:rFonts w:ascii="Times New Roman" w:eastAsia="Times New Roman" w:hAnsi="Times New Roman"/>
                <w:b/>
                <w:sz w:val="24"/>
                <w:szCs w:val="24"/>
              </w:rPr>
              <w:t xml:space="preserve"> </w:t>
            </w:r>
            <w:r w:rsidRPr="00D45DC0">
              <w:rPr>
                <w:rFonts w:ascii="Times New Roman" w:eastAsia="Times New Roman" w:hAnsi="Times New Roman"/>
                <w:b/>
                <w:i/>
                <w:sz w:val="28"/>
                <w:szCs w:val="28"/>
              </w:rPr>
              <w:t xml:space="preserve">Nơi nhận:  </w:t>
            </w:r>
          </w:p>
          <w:p w14:paraId="612FC08A" w14:textId="2A3BF9D7" w:rsidR="001B17B3" w:rsidRDefault="001B17B3" w:rsidP="00D45DC0">
            <w:pPr>
              <w:spacing w:after="0" w:line="240" w:lineRule="auto"/>
              <w:jc w:val="both"/>
              <w:rPr>
                <w:rFonts w:ascii="Times New Roman" w:eastAsia="Times New Roman" w:hAnsi="Times New Roman"/>
                <w:sz w:val="24"/>
                <w:szCs w:val="24"/>
              </w:rPr>
            </w:pPr>
            <w:r w:rsidRPr="00457F95">
              <w:rPr>
                <w:rFonts w:ascii="Times New Roman" w:eastAsia="Times New Roman" w:hAnsi="Times New Roman"/>
                <w:sz w:val="24"/>
                <w:szCs w:val="24"/>
              </w:rPr>
              <w:t xml:space="preserve">- </w:t>
            </w:r>
            <w:r w:rsidR="00D45DC0">
              <w:rPr>
                <w:rFonts w:ascii="Times New Roman" w:eastAsia="Times New Roman" w:hAnsi="Times New Roman"/>
                <w:sz w:val="24"/>
                <w:szCs w:val="24"/>
              </w:rPr>
              <w:t>Như Điều 3</w:t>
            </w:r>
            <w:r w:rsidRPr="00457F95">
              <w:rPr>
                <w:rFonts w:ascii="Times New Roman" w:eastAsia="Times New Roman" w:hAnsi="Times New Roman"/>
                <w:sz w:val="24"/>
                <w:szCs w:val="24"/>
              </w:rPr>
              <w:t xml:space="preserve">; </w:t>
            </w:r>
          </w:p>
          <w:p w14:paraId="59EC7F3A" w14:textId="373A6D9D" w:rsidR="00D45DC0" w:rsidRDefault="00D45DC0" w:rsidP="00D45DC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Ủy ban nhân dân tỉnh;</w:t>
            </w:r>
          </w:p>
          <w:p w14:paraId="7FFA638B" w14:textId="5D0B1B0F" w:rsidR="00910192" w:rsidRPr="00457F95" w:rsidRDefault="00D45DC0" w:rsidP="00D45DC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Văn phòng</w:t>
            </w:r>
            <w:r w:rsidR="00910192">
              <w:rPr>
                <w:rFonts w:ascii="Times New Roman" w:eastAsia="Times New Roman" w:hAnsi="Times New Roman"/>
                <w:sz w:val="24"/>
                <w:szCs w:val="24"/>
              </w:rPr>
              <w:t xml:space="preserve"> UBND tỉnh</w:t>
            </w:r>
            <w:r>
              <w:rPr>
                <w:rFonts w:ascii="Times New Roman" w:eastAsia="Times New Roman" w:hAnsi="Times New Roman"/>
                <w:sz w:val="24"/>
                <w:szCs w:val="24"/>
              </w:rPr>
              <w:t xml:space="preserve"> (đăng công báo)</w:t>
            </w:r>
            <w:r w:rsidR="00910192">
              <w:rPr>
                <w:rFonts w:ascii="Times New Roman" w:eastAsia="Times New Roman" w:hAnsi="Times New Roman"/>
                <w:sz w:val="24"/>
                <w:szCs w:val="24"/>
              </w:rPr>
              <w:t>;</w:t>
            </w:r>
          </w:p>
          <w:p w14:paraId="43C9BD89" w14:textId="0E1A0058" w:rsidR="001B17B3" w:rsidRPr="00457F95" w:rsidRDefault="001B17B3" w:rsidP="00D45DC0">
            <w:pPr>
              <w:spacing w:after="0" w:line="240" w:lineRule="auto"/>
              <w:jc w:val="both"/>
              <w:rPr>
                <w:rFonts w:ascii="Times New Roman" w:eastAsia="Times New Roman" w:hAnsi="Times New Roman"/>
                <w:sz w:val="24"/>
                <w:szCs w:val="24"/>
              </w:rPr>
            </w:pPr>
            <w:r w:rsidRPr="00457F95">
              <w:rPr>
                <w:rFonts w:ascii="Times New Roman" w:eastAsia="Times New Roman" w:hAnsi="Times New Roman"/>
                <w:sz w:val="24"/>
                <w:szCs w:val="24"/>
              </w:rPr>
              <w:t xml:space="preserve">- Sở Nội vụ; </w:t>
            </w:r>
          </w:p>
          <w:p w14:paraId="2D791C4B" w14:textId="77777777" w:rsidR="001B17B3" w:rsidRDefault="001B17B3" w:rsidP="00D45DC0">
            <w:pPr>
              <w:spacing w:after="0" w:line="240" w:lineRule="auto"/>
              <w:jc w:val="both"/>
              <w:rPr>
                <w:rFonts w:ascii="Times New Roman" w:eastAsia="Times New Roman" w:hAnsi="Times New Roman"/>
                <w:sz w:val="24"/>
                <w:szCs w:val="24"/>
              </w:rPr>
            </w:pPr>
            <w:r w:rsidRPr="00457F95">
              <w:rPr>
                <w:rFonts w:ascii="Times New Roman" w:eastAsia="Times New Roman" w:hAnsi="Times New Roman"/>
                <w:sz w:val="24"/>
                <w:szCs w:val="24"/>
              </w:rPr>
              <w:t xml:space="preserve">- Sở Tư pháp;  </w:t>
            </w:r>
          </w:p>
          <w:p w14:paraId="168BE70B" w14:textId="00405FF4" w:rsidR="00D45DC0" w:rsidRDefault="00D45DC0" w:rsidP="00D45DC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Sở VHTT&amp;DL;</w:t>
            </w:r>
          </w:p>
          <w:p w14:paraId="0600AB8F" w14:textId="1F461AA0" w:rsidR="001B17B3" w:rsidRPr="00457F95" w:rsidRDefault="001B17B3" w:rsidP="00D45DC0">
            <w:pPr>
              <w:spacing w:after="0" w:line="240" w:lineRule="auto"/>
              <w:jc w:val="both"/>
              <w:rPr>
                <w:rFonts w:ascii="Times New Roman" w:eastAsia="Times New Roman" w:hAnsi="Times New Roman"/>
                <w:sz w:val="24"/>
                <w:szCs w:val="24"/>
              </w:rPr>
            </w:pPr>
            <w:r w:rsidRPr="00457F95">
              <w:rPr>
                <w:rFonts w:ascii="Times New Roman" w:eastAsia="Times New Roman" w:hAnsi="Times New Roman"/>
                <w:sz w:val="24"/>
                <w:szCs w:val="24"/>
              </w:rPr>
              <w:t>- Thường trực Đảng ủy</w:t>
            </w:r>
            <w:r w:rsidR="00D45DC0">
              <w:rPr>
                <w:rFonts w:ascii="Times New Roman" w:eastAsia="Times New Roman" w:hAnsi="Times New Roman"/>
                <w:sz w:val="24"/>
                <w:szCs w:val="24"/>
              </w:rPr>
              <w:t xml:space="preserve"> xã</w:t>
            </w:r>
            <w:r w:rsidRPr="00457F95">
              <w:rPr>
                <w:rFonts w:ascii="Times New Roman" w:eastAsia="Times New Roman" w:hAnsi="Times New Roman"/>
                <w:sz w:val="24"/>
                <w:szCs w:val="24"/>
              </w:rPr>
              <w:t xml:space="preserve">;  </w:t>
            </w:r>
          </w:p>
          <w:p w14:paraId="6A830558" w14:textId="6203C466" w:rsidR="001B17B3" w:rsidRDefault="00D45DC0" w:rsidP="00D45DC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Chủ tịch, các PCT.UBND xã;</w:t>
            </w:r>
          </w:p>
          <w:p w14:paraId="45926D26" w14:textId="13084C7F" w:rsidR="00D45DC0" w:rsidRPr="00457F95" w:rsidRDefault="00D45DC0" w:rsidP="00D45DC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Phòng Văn hóa-Xã hội</w:t>
            </w:r>
            <w:r w:rsidR="00C602DF">
              <w:rPr>
                <w:rFonts w:ascii="Times New Roman" w:eastAsia="Times New Roman" w:hAnsi="Times New Roman"/>
                <w:sz w:val="24"/>
                <w:szCs w:val="24"/>
              </w:rPr>
              <w:t>;</w:t>
            </w:r>
          </w:p>
          <w:p w14:paraId="7E99C6CC" w14:textId="77777777" w:rsidR="00D45DC0" w:rsidRDefault="001B17B3" w:rsidP="00D45DC0">
            <w:pPr>
              <w:spacing w:after="0" w:line="240" w:lineRule="auto"/>
              <w:jc w:val="both"/>
              <w:rPr>
                <w:rFonts w:ascii="Times New Roman" w:eastAsia="Times New Roman" w:hAnsi="Times New Roman"/>
                <w:sz w:val="24"/>
                <w:szCs w:val="24"/>
              </w:rPr>
            </w:pPr>
            <w:r w:rsidRPr="00457F95">
              <w:rPr>
                <w:rFonts w:ascii="Times New Roman" w:eastAsia="Times New Roman" w:hAnsi="Times New Roman"/>
                <w:sz w:val="24"/>
                <w:szCs w:val="24"/>
              </w:rPr>
              <w:t xml:space="preserve">- Trang thông tin điện tử xã;  </w:t>
            </w:r>
          </w:p>
          <w:p w14:paraId="31FDE8D3" w14:textId="5E2AC80E" w:rsidR="00661649" w:rsidRPr="00457F95" w:rsidRDefault="001B17B3" w:rsidP="00D45DC0">
            <w:pPr>
              <w:spacing w:after="0" w:line="240" w:lineRule="auto"/>
              <w:jc w:val="both"/>
              <w:rPr>
                <w:rFonts w:ascii="Times New Roman" w:eastAsia="Times New Roman" w:hAnsi="Times New Roman"/>
                <w:sz w:val="24"/>
                <w:szCs w:val="24"/>
              </w:rPr>
            </w:pPr>
            <w:r w:rsidRPr="00457F95">
              <w:rPr>
                <w:rFonts w:ascii="Times New Roman" w:eastAsia="Times New Roman" w:hAnsi="Times New Roman"/>
                <w:sz w:val="24"/>
                <w:szCs w:val="24"/>
              </w:rPr>
              <w:t>-</w:t>
            </w:r>
            <w:r w:rsidR="00D45DC0">
              <w:rPr>
                <w:rFonts w:ascii="Times New Roman" w:eastAsia="Times New Roman" w:hAnsi="Times New Roman"/>
                <w:sz w:val="24"/>
                <w:szCs w:val="24"/>
              </w:rPr>
              <w:t xml:space="preserve"> Lưu: VT, TTDVTH.</w:t>
            </w:r>
          </w:p>
        </w:tc>
        <w:tc>
          <w:tcPr>
            <w:tcW w:w="4428" w:type="dxa"/>
            <w:tcMar>
              <w:top w:w="0" w:type="dxa"/>
              <w:left w:w="108" w:type="dxa"/>
              <w:bottom w:w="0" w:type="dxa"/>
              <w:right w:w="108" w:type="dxa"/>
            </w:tcMar>
            <w:hideMark/>
          </w:tcPr>
          <w:p w14:paraId="74D9A31E" w14:textId="77777777" w:rsidR="00661649" w:rsidRPr="00457F95" w:rsidRDefault="00670A9B" w:rsidP="00170B70">
            <w:pPr>
              <w:spacing w:before="120" w:after="120" w:line="240" w:lineRule="auto"/>
              <w:ind w:firstLine="720"/>
              <w:jc w:val="center"/>
              <w:rPr>
                <w:rFonts w:ascii="Times New Roman" w:eastAsia="Times New Roman" w:hAnsi="Times New Roman"/>
                <w:b/>
                <w:bCs/>
                <w:sz w:val="28"/>
                <w:szCs w:val="28"/>
              </w:rPr>
            </w:pPr>
            <w:r w:rsidRPr="00457F95">
              <w:rPr>
                <w:rFonts w:ascii="Times New Roman" w:eastAsia="Times New Roman" w:hAnsi="Times New Roman"/>
                <w:b/>
                <w:bCs/>
                <w:sz w:val="28"/>
                <w:szCs w:val="28"/>
              </w:rPr>
              <w:t xml:space="preserve">   </w:t>
            </w:r>
            <w:r w:rsidR="00661649" w:rsidRPr="00457F95">
              <w:rPr>
                <w:rFonts w:ascii="Times New Roman" w:eastAsia="Times New Roman" w:hAnsi="Times New Roman"/>
                <w:b/>
                <w:bCs/>
                <w:sz w:val="28"/>
                <w:szCs w:val="28"/>
              </w:rPr>
              <w:t>TM. ỦY BAN NHÂN DÂN</w:t>
            </w:r>
            <w:r w:rsidR="00661649" w:rsidRPr="00457F95">
              <w:rPr>
                <w:rFonts w:ascii="Times New Roman" w:eastAsia="Times New Roman" w:hAnsi="Times New Roman"/>
                <w:b/>
                <w:bCs/>
                <w:sz w:val="28"/>
                <w:szCs w:val="28"/>
              </w:rPr>
              <w:br/>
            </w:r>
            <w:r w:rsidR="000A72E8" w:rsidRPr="00457F95">
              <w:rPr>
                <w:rFonts w:ascii="Times New Roman" w:eastAsia="Times New Roman" w:hAnsi="Times New Roman"/>
                <w:b/>
                <w:bCs/>
                <w:sz w:val="28"/>
                <w:szCs w:val="28"/>
              </w:rPr>
              <w:t xml:space="preserve">               </w:t>
            </w:r>
            <w:r w:rsidR="004F2E83">
              <w:rPr>
                <w:rFonts w:ascii="Times New Roman" w:eastAsia="Times New Roman" w:hAnsi="Times New Roman"/>
                <w:b/>
                <w:bCs/>
                <w:sz w:val="28"/>
                <w:szCs w:val="28"/>
              </w:rPr>
              <w:t xml:space="preserve"> </w:t>
            </w:r>
            <w:r w:rsidR="00661649" w:rsidRPr="00457F95">
              <w:rPr>
                <w:rFonts w:ascii="Times New Roman" w:eastAsia="Times New Roman" w:hAnsi="Times New Roman"/>
                <w:b/>
                <w:bCs/>
                <w:sz w:val="28"/>
                <w:szCs w:val="28"/>
              </w:rPr>
              <w:t>CHỦ TỊCH</w:t>
            </w:r>
          </w:p>
          <w:p w14:paraId="5C53A624" w14:textId="77777777" w:rsidR="00865D99" w:rsidRPr="00457F95" w:rsidRDefault="00670A9B" w:rsidP="00170B70">
            <w:pPr>
              <w:spacing w:before="120" w:after="120" w:line="240" w:lineRule="auto"/>
              <w:ind w:firstLine="720"/>
              <w:jc w:val="center"/>
              <w:rPr>
                <w:rFonts w:ascii="Times New Roman" w:eastAsia="Times New Roman" w:hAnsi="Times New Roman"/>
                <w:b/>
                <w:bCs/>
                <w:sz w:val="28"/>
                <w:szCs w:val="28"/>
              </w:rPr>
            </w:pPr>
            <w:r w:rsidRPr="00457F95">
              <w:rPr>
                <w:rFonts w:ascii="Times New Roman" w:eastAsia="Times New Roman" w:hAnsi="Times New Roman"/>
                <w:b/>
                <w:bCs/>
                <w:sz w:val="28"/>
                <w:szCs w:val="28"/>
              </w:rPr>
              <w:br/>
            </w:r>
          </w:p>
          <w:p w14:paraId="101990D1" w14:textId="77777777" w:rsidR="001B17B3" w:rsidRPr="00457F95" w:rsidRDefault="00670A9B" w:rsidP="00170B70">
            <w:pPr>
              <w:spacing w:before="120" w:after="120" w:line="240" w:lineRule="auto"/>
              <w:ind w:firstLine="720"/>
              <w:jc w:val="center"/>
              <w:rPr>
                <w:rFonts w:ascii="Times New Roman" w:eastAsia="Times New Roman" w:hAnsi="Times New Roman"/>
                <w:b/>
                <w:sz w:val="28"/>
                <w:szCs w:val="28"/>
              </w:rPr>
            </w:pPr>
            <w:r w:rsidRPr="00457F95">
              <w:rPr>
                <w:rFonts w:ascii="Times New Roman" w:eastAsia="Times New Roman" w:hAnsi="Times New Roman"/>
                <w:b/>
                <w:bCs/>
                <w:sz w:val="28"/>
                <w:szCs w:val="28"/>
              </w:rPr>
              <w:br/>
            </w:r>
            <w:r w:rsidR="00661649" w:rsidRPr="00457F95">
              <w:rPr>
                <w:rFonts w:ascii="Times New Roman" w:eastAsia="Times New Roman" w:hAnsi="Times New Roman"/>
                <w:b/>
                <w:bCs/>
                <w:sz w:val="28"/>
                <w:szCs w:val="28"/>
              </w:rPr>
              <w:br/>
            </w:r>
            <w:r w:rsidR="000A72E8" w:rsidRPr="00457F95">
              <w:rPr>
                <w:rFonts w:ascii="Times New Roman" w:eastAsia="Times New Roman" w:hAnsi="Times New Roman"/>
                <w:b/>
                <w:sz w:val="28"/>
                <w:szCs w:val="28"/>
              </w:rPr>
              <w:t xml:space="preserve">  </w:t>
            </w:r>
          </w:p>
          <w:p w14:paraId="3FD55E51" w14:textId="77777777" w:rsidR="00661649" w:rsidRPr="00457F95" w:rsidRDefault="00670A9B" w:rsidP="00170B70">
            <w:pPr>
              <w:spacing w:before="120" w:after="120" w:line="240" w:lineRule="auto"/>
              <w:ind w:firstLine="720"/>
              <w:jc w:val="center"/>
              <w:rPr>
                <w:rFonts w:ascii="Times New Roman" w:eastAsia="Times New Roman" w:hAnsi="Times New Roman"/>
                <w:sz w:val="28"/>
                <w:szCs w:val="28"/>
              </w:rPr>
            </w:pPr>
            <w:r w:rsidRPr="00457F95">
              <w:rPr>
                <w:rFonts w:ascii="Times New Roman" w:eastAsia="Times New Roman" w:hAnsi="Times New Roman"/>
                <w:b/>
                <w:sz w:val="28"/>
                <w:szCs w:val="28"/>
              </w:rPr>
              <w:t xml:space="preserve"> </w:t>
            </w:r>
            <w:r w:rsidR="000A72E8" w:rsidRPr="00457F95">
              <w:rPr>
                <w:rFonts w:ascii="Times New Roman" w:eastAsia="Times New Roman" w:hAnsi="Times New Roman"/>
                <w:b/>
                <w:sz w:val="28"/>
                <w:szCs w:val="28"/>
              </w:rPr>
              <w:t xml:space="preserve">        </w:t>
            </w:r>
            <w:r w:rsidR="001315B1" w:rsidRPr="00457F95">
              <w:rPr>
                <w:rFonts w:ascii="Times New Roman" w:eastAsia="Times New Roman" w:hAnsi="Times New Roman"/>
                <w:b/>
                <w:sz w:val="28"/>
                <w:szCs w:val="28"/>
              </w:rPr>
              <w:t>Lê Mạnh Hùng</w:t>
            </w:r>
          </w:p>
        </w:tc>
      </w:tr>
    </w:tbl>
    <w:p w14:paraId="71F5DEBB" w14:textId="77777777" w:rsidR="00661649" w:rsidRDefault="00661649" w:rsidP="00170B70">
      <w:pPr>
        <w:spacing w:after="120" w:line="240" w:lineRule="auto"/>
        <w:ind w:firstLine="720"/>
      </w:pPr>
    </w:p>
    <w:p w14:paraId="006EA6BF" w14:textId="77777777" w:rsidR="00FB596F" w:rsidRDefault="00FB596F" w:rsidP="00170B70">
      <w:pPr>
        <w:spacing w:after="120" w:line="240" w:lineRule="auto"/>
        <w:ind w:firstLine="720"/>
      </w:pPr>
    </w:p>
    <w:sectPr w:rsidR="00FB596F" w:rsidSect="0017258C">
      <w:pgSz w:w="11907" w:h="16839" w:code="9"/>
      <w:pgMar w:top="992"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E252B"/>
    <w:multiLevelType w:val="hybridMultilevel"/>
    <w:tmpl w:val="AA7CEA9E"/>
    <w:lvl w:ilvl="0" w:tplc="6ECCE52E">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1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649"/>
    <w:rsid w:val="000128D2"/>
    <w:rsid w:val="000446C8"/>
    <w:rsid w:val="00050984"/>
    <w:rsid w:val="000862AF"/>
    <w:rsid w:val="000A72E8"/>
    <w:rsid w:val="000B4563"/>
    <w:rsid w:val="000E4C11"/>
    <w:rsid w:val="001315B1"/>
    <w:rsid w:val="0016383B"/>
    <w:rsid w:val="00167AE8"/>
    <w:rsid w:val="00170B70"/>
    <w:rsid w:val="0017258C"/>
    <w:rsid w:val="0018798A"/>
    <w:rsid w:val="001B0834"/>
    <w:rsid w:val="001B0FC6"/>
    <w:rsid w:val="001B17B3"/>
    <w:rsid w:val="001C230E"/>
    <w:rsid w:val="001D0ACE"/>
    <w:rsid w:val="00205244"/>
    <w:rsid w:val="002657E6"/>
    <w:rsid w:val="00277004"/>
    <w:rsid w:val="002D539B"/>
    <w:rsid w:val="002D6468"/>
    <w:rsid w:val="00364E0D"/>
    <w:rsid w:val="003A7A1C"/>
    <w:rsid w:val="003B2AC4"/>
    <w:rsid w:val="003C4241"/>
    <w:rsid w:val="003F1AE3"/>
    <w:rsid w:val="00411152"/>
    <w:rsid w:val="004500BE"/>
    <w:rsid w:val="00457F95"/>
    <w:rsid w:val="00475513"/>
    <w:rsid w:val="0048553B"/>
    <w:rsid w:val="00490275"/>
    <w:rsid w:val="004F2E83"/>
    <w:rsid w:val="005519EF"/>
    <w:rsid w:val="00597DBE"/>
    <w:rsid w:val="005A0C27"/>
    <w:rsid w:val="006346E4"/>
    <w:rsid w:val="00661649"/>
    <w:rsid w:val="00662344"/>
    <w:rsid w:val="0066468D"/>
    <w:rsid w:val="00670A9B"/>
    <w:rsid w:val="006850F9"/>
    <w:rsid w:val="006C2DE9"/>
    <w:rsid w:val="006D7EA9"/>
    <w:rsid w:val="00712183"/>
    <w:rsid w:val="00713D49"/>
    <w:rsid w:val="00732E97"/>
    <w:rsid w:val="00734FDD"/>
    <w:rsid w:val="00743797"/>
    <w:rsid w:val="0075307D"/>
    <w:rsid w:val="007844F9"/>
    <w:rsid w:val="00792B06"/>
    <w:rsid w:val="00823B09"/>
    <w:rsid w:val="00865D99"/>
    <w:rsid w:val="00876C14"/>
    <w:rsid w:val="008866B1"/>
    <w:rsid w:val="008D506D"/>
    <w:rsid w:val="008E743A"/>
    <w:rsid w:val="008F0EC3"/>
    <w:rsid w:val="008F2C89"/>
    <w:rsid w:val="00910192"/>
    <w:rsid w:val="00922993"/>
    <w:rsid w:val="00963E81"/>
    <w:rsid w:val="009761CE"/>
    <w:rsid w:val="009A023B"/>
    <w:rsid w:val="009B2D85"/>
    <w:rsid w:val="00A00EAC"/>
    <w:rsid w:val="00A02A88"/>
    <w:rsid w:val="00AA6717"/>
    <w:rsid w:val="00AB5CD6"/>
    <w:rsid w:val="00AC7EAE"/>
    <w:rsid w:val="00AE1BF5"/>
    <w:rsid w:val="00AE6597"/>
    <w:rsid w:val="00B434F5"/>
    <w:rsid w:val="00B54238"/>
    <w:rsid w:val="00B80092"/>
    <w:rsid w:val="00B9344A"/>
    <w:rsid w:val="00C03A61"/>
    <w:rsid w:val="00C1336D"/>
    <w:rsid w:val="00C2512A"/>
    <w:rsid w:val="00C46247"/>
    <w:rsid w:val="00C52FE6"/>
    <w:rsid w:val="00C602DF"/>
    <w:rsid w:val="00C7124C"/>
    <w:rsid w:val="00CF7012"/>
    <w:rsid w:val="00D021FC"/>
    <w:rsid w:val="00D05146"/>
    <w:rsid w:val="00D45890"/>
    <w:rsid w:val="00D45DC0"/>
    <w:rsid w:val="00D47A4C"/>
    <w:rsid w:val="00D75382"/>
    <w:rsid w:val="00DA64AD"/>
    <w:rsid w:val="00DC7719"/>
    <w:rsid w:val="00DD04CB"/>
    <w:rsid w:val="00E248D7"/>
    <w:rsid w:val="00E26898"/>
    <w:rsid w:val="00EA60C7"/>
    <w:rsid w:val="00EB0FF7"/>
    <w:rsid w:val="00F17E4C"/>
    <w:rsid w:val="00F4590D"/>
    <w:rsid w:val="00F53C6B"/>
    <w:rsid w:val="00FA20F9"/>
    <w:rsid w:val="00FB596F"/>
    <w:rsid w:val="00FC4070"/>
    <w:rsid w:val="00FE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FB43"/>
  <w15:docId w15:val="{BEC0631B-C596-4D7C-BE14-DD442DD6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49"/>
    <w:pPr>
      <w:spacing w:after="160" w:line="259" w:lineRule="auto"/>
      <w:jc w:val="left"/>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61649"/>
    <w:rPr>
      <w:i/>
      <w:iCs/>
    </w:rPr>
  </w:style>
  <w:style w:type="paragraph" w:styleId="BalloonText">
    <w:name w:val="Balloon Text"/>
    <w:basedOn w:val="Normal"/>
    <w:link w:val="BalloonTextChar"/>
    <w:uiPriority w:val="99"/>
    <w:semiHidden/>
    <w:unhideWhenUsed/>
    <w:rsid w:val="00886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6B1"/>
    <w:rPr>
      <w:rFonts w:ascii="Segoe UI" w:eastAsia="Calibri" w:hAnsi="Segoe UI" w:cs="Segoe UI"/>
      <w:sz w:val="18"/>
      <w:szCs w:val="18"/>
    </w:rPr>
  </w:style>
  <w:style w:type="table" w:styleId="TableGrid">
    <w:name w:val="Table Grid"/>
    <w:basedOn w:val="TableNormal"/>
    <w:uiPriority w:val="59"/>
    <w:rsid w:val="00D45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C4070"/>
    <w:rPr>
      <w:rFonts w:ascii="TimesNewRomanPSMT" w:hAnsi="TimesNewRomanPSMT" w:hint="default"/>
      <w:b w:val="0"/>
      <w:bCs w:val="0"/>
      <w:i w:val="0"/>
      <w:iCs w:val="0"/>
      <w:color w:val="000000"/>
      <w:sz w:val="28"/>
      <w:szCs w:val="28"/>
    </w:rPr>
  </w:style>
  <w:style w:type="character" w:customStyle="1" w:styleId="BodyTextChar">
    <w:name w:val="Body Text Char"/>
    <w:basedOn w:val="DefaultParagraphFont"/>
    <w:link w:val="BodyText"/>
    <w:rsid w:val="00EB0FF7"/>
    <w:rPr>
      <w:rFonts w:eastAsia="Times New Roman" w:cs="Times New Roman"/>
    </w:rPr>
  </w:style>
  <w:style w:type="paragraph" w:styleId="BodyText">
    <w:name w:val="Body Text"/>
    <w:basedOn w:val="Normal"/>
    <w:link w:val="BodyTextChar"/>
    <w:qFormat/>
    <w:rsid w:val="00EB0FF7"/>
    <w:pPr>
      <w:widowControl w:val="0"/>
      <w:spacing w:after="0" w:line="274" w:lineRule="auto"/>
      <w:ind w:firstLine="400"/>
    </w:pPr>
    <w:rPr>
      <w:rFonts w:ascii="Times New Roman" w:eastAsia="Times New Roman" w:hAnsi="Times New Roman"/>
      <w:sz w:val="28"/>
    </w:rPr>
  </w:style>
  <w:style w:type="character" w:customStyle="1" w:styleId="BodyTextChar1">
    <w:name w:val="Body Text Char1"/>
    <w:basedOn w:val="DefaultParagraphFont"/>
    <w:uiPriority w:val="99"/>
    <w:semiHidden/>
    <w:rsid w:val="00EB0FF7"/>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329D0-ED76-4AF6-85A6-4A57F135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54</cp:revision>
  <cp:lastPrinted>2025-09-17T23:16:00Z</cp:lastPrinted>
  <dcterms:created xsi:type="dcterms:W3CDTF">2019-09-17T07:15:00Z</dcterms:created>
  <dcterms:modified xsi:type="dcterms:W3CDTF">2026-05-04T08:32:00Z</dcterms:modified>
</cp:coreProperties>
</file>